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B9238" w14:textId="77777777" w:rsidR="005236B8" w:rsidRPr="00967D2C" w:rsidRDefault="005236B8" w:rsidP="005236B8">
      <w:pPr>
        <w:spacing w:after="0" w:line="240" w:lineRule="auto"/>
        <w:rPr>
          <w:rFonts w:ascii="Times New Roman" w:hAnsi="Times New Roman"/>
          <w:sz w:val="28"/>
          <w:szCs w:val="28"/>
        </w:rPr>
      </w:pPr>
      <w:r w:rsidRPr="00967D2C">
        <w:rPr>
          <w:rFonts w:ascii="Times New Roman" w:hAnsi="Times New Roman"/>
          <w:sz w:val="28"/>
          <w:szCs w:val="28"/>
        </w:rPr>
        <w:t xml:space="preserve">                                                </w:t>
      </w:r>
      <w:r w:rsidRPr="00967D2C">
        <w:rPr>
          <w:rFonts w:ascii="Times New Roman" w:hAnsi="Times New Roman"/>
          <w:b/>
          <w:i/>
          <w:sz w:val="28"/>
          <w:szCs w:val="28"/>
        </w:rPr>
        <w:t>ШШШШШШШШШШШШШШШШШШШШШШШШШШШШШШШШШШ</w:t>
      </w:r>
    </w:p>
    <w:p w14:paraId="1CA539A6" w14:textId="77777777" w:rsidR="005236B8" w:rsidRPr="00967D2C" w:rsidRDefault="005236B8" w:rsidP="005236B8">
      <w:pPr>
        <w:spacing w:after="0" w:line="0" w:lineRule="atLeast"/>
        <w:jc w:val="center"/>
        <w:rPr>
          <w:rFonts w:ascii="Times New Roman" w:hAnsi="Times New Roman"/>
          <w:b/>
          <w:sz w:val="28"/>
          <w:szCs w:val="28"/>
        </w:rPr>
      </w:pPr>
      <w:r w:rsidRPr="00967D2C">
        <w:rPr>
          <w:rFonts w:ascii="Times New Roman" w:hAnsi="Times New Roman"/>
          <w:b/>
          <w:sz w:val="28"/>
          <w:szCs w:val="28"/>
        </w:rPr>
        <w:t>ВЕДОМОСТИ</w:t>
      </w:r>
    </w:p>
    <w:p w14:paraId="09A15DD7" w14:textId="03103194" w:rsidR="005236B8" w:rsidRPr="00967D2C" w:rsidRDefault="005236B8" w:rsidP="005236B8">
      <w:pPr>
        <w:spacing w:after="0" w:line="0" w:lineRule="atLeast"/>
        <w:rPr>
          <w:rFonts w:ascii="Times New Roman" w:hAnsi="Times New Roman"/>
          <w:sz w:val="28"/>
          <w:szCs w:val="28"/>
        </w:rPr>
      </w:pPr>
      <w:r w:rsidRPr="00967D2C">
        <w:rPr>
          <w:rFonts w:ascii="Times New Roman" w:hAnsi="Times New Roman"/>
          <w:sz w:val="28"/>
          <w:szCs w:val="28"/>
        </w:rPr>
        <w:t xml:space="preserve">Издается   </w:t>
      </w:r>
      <w:r w:rsidRPr="00967D2C">
        <w:rPr>
          <w:rFonts w:ascii="Times New Roman" w:hAnsi="Times New Roman"/>
          <w:b/>
          <w:sz w:val="28"/>
          <w:szCs w:val="28"/>
        </w:rPr>
        <w:t xml:space="preserve">                           органов местного самоуправления                           </w:t>
      </w:r>
      <w:r w:rsidRPr="00967D2C">
        <w:rPr>
          <w:rFonts w:ascii="Times New Roman" w:hAnsi="Times New Roman"/>
          <w:sz w:val="28"/>
          <w:szCs w:val="28"/>
        </w:rPr>
        <w:t>№ 1</w:t>
      </w:r>
      <w:r w:rsidR="002332F8">
        <w:rPr>
          <w:rFonts w:ascii="Times New Roman" w:hAnsi="Times New Roman"/>
          <w:sz w:val="28"/>
          <w:szCs w:val="28"/>
        </w:rPr>
        <w:t>8</w:t>
      </w:r>
      <w:r w:rsidRPr="00967D2C">
        <w:rPr>
          <w:rFonts w:ascii="Times New Roman" w:hAnsi="Times New Roman"/>
          <w:sz w:val="28"/>
          <w:szCs w:val="28"/>
        </w:rPr>
        <w:t xml:space="preserve"> (47</w:t>
      </w:r>
      <w:r w:rsidR="002332F8">
        <w:rPr>
          <w:rFonts w:ascii="Times New Roman" w:hAnsi="Times New Roman"/>
          <w:sz w:val="28"/>
          <w:szCs w:val="28"/>
        </w:rPr>
        <w:t>6</w:t>
      </w:r>
      <w:r w:rsidRPr="00967D2C">
        <w:rPr>
          <w:rFonts w:ascii="Times New Roman" w:hAnsi="Times New Roman"/>
          <w:sz w:val="28"/>
          <w:szCs w:val="28"/>
        </w:rPr>
        <w:t>)</w:t>
      </w:r>
    </w:p>
    <w:p w14:paraId="0E99ADFE" w14:textId="722E74EB" w:rsidR="005236B8" w:rsidRPr="00967D2C" w:rsidRDefault="005236B8" w:rsidP="005236B8">
      <w:pPr>
        <w:spacing w:after="0" w:line="0" w:lineRule="atLeast"/>
        <w:rPr>
          <w:rFonts w:ascii="Times New Roman" w:hAnsi="Times New Roman"/>
          <w:sz w:val="28"/>
          <w:szCs w:val="28"/>
        </w:rPr>
      </w:pPr>
      <w:r w:rsidRPr="00967D2C">
        <w:rPr>
          <w:rFonts w:ascii="Times New Roman" w:hAnsi="Times New Roman"/>
          <w:sz w:val="28"/>
          <w:szCs w:val="28"/>
        </w:rPr>
        <w:t>с 2007 года</w:t>
      </w:r>
      <w:r w:rsidRPr="00967D2C">
        <w:rPr>
          <w:rFonts w:ascii="Times New Roman" w:hAnsi="Times New Roman"/>
          <w:b/>
          <w:sz w:val="28"/>
          <w:szCs w:val="28"/>
        </w:rPr>
        <w:t xml:space="preserve">                                   Первомай</w:t>
      </w:r>
      <w:r>
        <w:rPr>
          <w:rFonts w:ascii="Times New Roman" w:hAnsi="Times New Roman"/>
          <w:b/>
          <w:sz w:val="28"/>
          <w:szCs w:val="28"/>
        </w:rPr>
        <w:t xml:space="preserve">ского сельсовета               </w:t>
      </w:r>
      <w:r w:rsidRPr="00967D2C">
        <w:rPr>
          <w:rFonts w:ascii="Times New Roman" w:hAnsi="Times New Roman"/>
          <w:b/>
          <w:sz w:val="28"/>
          <w:szCs w:val="28"/>
        </w:rPr>
        <w:t xml:space="preserve">  </w:t>
      </w:r>
      <w:r w:rsidR="002332F8">
        <w:rPr>
          <w:rFonts w:ascii="Times New Roman" w:hAnsi="Times New Roman"/>
          <w:b/>
          <w:sz w:val="28"/>
          <w:szCs w:val="28"/>
        </w:rPr>
        <w:t xml:space="preserve">    </w:t>
      </w:r>
      <w:r w:rsidR="002332F8">
        <w:rPr>
          <w:rFonts w:ascii="Times New Roman" w:hAnsi="Times New Roman"/>
          <w:bCs/>
          <w:sz w:val="28"/>
          <w:szCs w:val="28"/>
        </w:rPr>
        <w:t>2</w:t>
      </w:r>
      <w:r w:rsidRPr="00967D2C">
        <w:rPr>
          <w:rFonts w:ascii="Times New Roman" w:hAnsi="Times New Roman"/>
          <w:bCs/>
          <w:sz w:val="28"/>
          <w:szCs w:val="28"/>
        </w:rPr>
        <w:t xml:space="preserve"> </w:t>
      </w:r>
      <w:r w:rsidRPr="00967D2C">
        <w:rPr>
          <w:rFonts w:ascii="Times New Roman" w:hAnsi="Times New Roman"/>
          <w:sz w:val="28"/>
          <w:szCs w:val="28"/>
        </w:rPr>
        <w:t>ию</w:t>
      </w:r>
      <w:r w:rsidR="002332F8">
        <w:rPr>
          <w:rFonts w:ascii="Times New Roman" w:hAnsi="Times New Roman"/>
          <w:sz w:val="28"/>
          <w:szCs w:val="28"/>
        </w:rPr>
        <w:t>л</w:t>
      </w:r>
      <w:r w:rsidRPr="00967D2C">
        <w:rPr>
          <w:rFonts w:ascii="Times New Roman" w:hAnsi="Times New Roman"/>
          <w:sz w:val="28"/>
          <w:szCs w:val="28"/>
        </w:rPr>
        <w:t>я 2024</w:t>
      </w:r>
      <w:r>
        <w:rPr>
          <w:rFonts w:ascii="Times New Roman" w:hAnsi="Times New Roman"/>
          <w:sz w:val="28"/>
          <w:szCs w:val="28"/>
        </w:rPr>
        <w:t xml:space="preserve"> года</w:t>
      </w:r>
      <w:r w:rsidRPr="00967D2C">
        <w:rPr>
          <w:rFonts w:ascii="Times New Roman" w:hAnsi="Times New Roman"/>
          <w:sz w:val="28"/>
          <w:szCs w:val="28"/>
        </w:rPr>
        <w:t xml:space="preserve"> </w:t>
      </w:r>
      <w:r w:rsidRPr="00967D2C">
        <w:rPr>
          <w:rFonts w:ascii="Times New Roman" w:hAnsi="Times New Roman"/>
          <w:b/>
          <w:i/>
          <w:sz w:val="28"/>
          <w:szCs w:val="28"/>
          <w:lang w:eastAsia="en-US"/>
        </w:rPr>
        <w:t>ШШШШШШШШШШШШШШШШШШШШШШШШШШШШШШШШШШ</w:t>
      </w:r>
    </w:p>
    <w:p w14:paraId="38B4952F" w14:textId="77777777" w:rsidR="005236B8" w:rsidRDefault="005236B8" w:rsidP="005236B8">
      <w:pPr>
        <w:spacing w:after="0" w:line="240" w:lineRule="auto"/>
        <w:rPr>
          <w:rFonts w:ascii="Times New Roman" w:hAnsi="Times New Roman"/>
        </w:rPr>
      </w:pPr>
    </w:p>
    <w:p w14:paraId="667B5B46" w14:textId="77777777" w:rsidR="002332F8" w:rsidRPr="002332F8" w:rsidRDefault="002332F8" w:rsidP="002332F8">
      <w:pPr>
        <w:tabs>
          <w:tab w:val="left" w:pos="3686"/>
        </w:tabs>
        <w:spacing w:after="0" w:line="240" w:lineRule="auto"/>
        <w:jc w:val="center"/>
        <w:rPr>
          <w:rFonts w:ascii="Times New Roman" w:hAnsi="Times New Roman"/>
          <w:sz w:val="24"/>
          <w:szCs w:val="24"/>
          <w:lang w:eastAsia="en-US"/>
        </w:rPr>
      </w:pPr>
      <w:r w:rsidRPr="002332F8">
        <w:rPr>
          <w:rFonts w:ascii="Times New Roman" w:hAnsi="Times New Roman"/>
          <w:sz w:val="24"/>
          <w:szCs w:val="24"/>
          <w:lang w:eastAsia="en-US"/>
        </w:rPr>
        <w:t>АДМИНИСТРАЦИЯ ПЕРВОМАЙСКОГО СЕЛЬСОВЕТА</w:t>
      </w:r>
    </w:p>
    <w:p w14:paraId="5ABB51C0" w14:textId="00B335EE" w:rsidR="002332F8" w:rsidRPr="002332F8" w:rsidRDefault="002332F8" w:rsidP="002332F8">
      <w:pPr>
        <w:spacing w:after="0" w:line="240" w:lineRule="auto"/>
        <w:jc w:val="center"/>
        <w:rPr>
          <w:rFonts w:ascii="Times New Roman" w:hAnsi="Times New Roman"/>
          <w:sz w:val="24"/>
          <w:szCs w:val="24"/>
          <w:lang w:eastAsia="en-US"/>
        </w:rPr>
      </w:pPr>
      <w:r w:rsidRPr="002332F8">
        <w:rPr>
          <w:rFonts w:ascii="Times New Roman" w:hAnsi="Times New Roman"/>
          <w:sz w:val="24"/>
          <w:szCs w:val="24"/>
          <w:lang w:eastAsia="en-US"/>
        </w:rPr>
        <w:t>МОТЫГИНСКОГО РАЙОНА КРАСНОЯРСКОГО КРАЯ</w:t>
      </w:r>
    </w:p>
    <w:p w14:paraId="5F3C16C7" w14:textId="77777777" w:rsidR="002332F8" w:rsidRPr="002332F8" w:rsidRDefault="002332F8" w:rsidP="002332F8">
      <w:pPr>
        <w:spacing w:after="0" w:line="240" w:lineRule="auto"/>
        <w:ind w:firstLine="709"/>
        <w:jc w:val="center"/>
        <w:rPr>
          <w:rFonts w:ascii="Times New Roman" w:hAnsi="Times New Roman"/>
          <w:sz w:val="24"/>
          <w:szCs w:val="24"/>
          <w:lang w:eastAsia="en-US"/>
        </w:rPr>
      </w:pPr>
    </w:p>
    <w:p w14:paraId="1F42BCF1" w14:textId="77777777" w:rsidR="002332F8" w:rsidRPr="002332F8" w:rsidRDefault="002332F8" w:rsidP="002332F8">
      <w:pPr>
        <w:spacing w:after="0" w:line="240" w:lineRule="auto"/>
        <w:ind w:firstLine="709"/>
        <w:jc w:val="center"/>
        <w:rPr>
          <w:rFonts w:ascii="Times New Roman" w:hAnsi="Times New Roman"/>
          <w:b/>
          <w:bCs/>
          <w:sz w:val="24"/>
          <w:szCs w:val="24"/>
          <w:lang w:eastAsia="en-US"/>
        </w:rPr>
      </w:pPr>
      <w:r w:rsidRPr="002332F8">
        <w:rPr>
          <w:rFonts w:ascii="Times New Roman" w:hAnsi="Times New Roman"/>
          <w:b/>
          <w:bCs/>
          <w:sz w:val="24"/>
          <w:szCs w:val="24"/>
          <w:lang w:eastAsia="en-US"/>
        </w:rPr>
        <w:t>ПОСТАНОВЛЕНИЕ</w:t>
      </w:r>
    </w:p>
    <w:p w14:paraId="5E572B90" w14:textId="77777777" w:rsidR="002332F8" w:rsidRPr="002332F8" w:rsidRDefault="002332F8" w:rsidP="002332F8">
      <w:pPr>
        <w:spacing w:after="0" w:line="240" w:lineRule="auto"/>
        <w:ind w:firstLine="709"/>
        <w:jc w:val="center"/>
        <w:rPr>
          <w:rFonts w:ascii="Times New Roman" w:hAnsi="Times New Roman"/>
          <w:sz w:val="24"/>
          <w:szCs w:val="24"/>
          <w:lang w:eastAsia="en-US"/>
        </w:rPr>
      </w:pPr>
    </w:p>
    <w:p w14:paraId="512F0E20" w14:textId="4387F34B" w:rsidR="002332F8" w:rsidRPr="002332F8" w:rsidRDefault="002332F8" w:rsidP="002332F8">
      <w:pPr>
        <w:spacing w:after="0" w:line="240" w:lineRule="auto"/>
        <w:jc w:val="both"/>
        <w:rPr>
          <w:rFonts w:ascii="Times New Roman" w:hAnsi="Times New Roman"/>
          <w:sz w:val="24"/>
          <w:szCs w:val="24"/>
          <w:lang w:eastAsia="en-US"/>
        </w:rPr>
      </w:pPr>
      <w:r w:rsidRPr="002332F8">
        <w:rPr>
          <w:rFonts w:ascii="Times New Roman" w:hAnsi="Times New Roman"/>
          <w:sz w:val="24"/>
          <w:szCs w:val="24"/>
          <w:lang w:eastAsia="en-US"/>
        </w:rPr>
        <w:t xml:space="preserve">02.07.2024                                      </w:t>
      </w:r>
      <w:r w:rsidRPr="00E21F75">
        <w:rPr>
          <w:rFonts w:ascii="Times New Roman" w:hAnsi="Times New Roman"/>
          <w:sz w:val="24"/>
          <w:szCs w:val="24"/>
          <w:lang w:eastAsia="en-US"/>
        </w:rPr>
        <w:t xml:space="preserve">                   </w:t>
      </w:r>
      <w:r w:rsidRPr="002332F8">
        <w:rPr>
          <w:rFonts w:ascii="Times New Roman" w:hAnsi="Times New Roman"/>
          <w:sz w:val="24"/>
          <w:szCs w:val="24"/>
          <w:lang w:eastAsia="en-US"/>
        </w:rPr>
        <w:t xml:space="preserve">  п. Первомайск                                       </w:t>
      </w:r>
      <w:r w:rsidRPr="00E21F75">
        <w:rPr>
          <w:rFonts w:ascii="Times New Roman" w:hAnsi="Times New Roman"/>
          <w:sz w:val="24"/>
          <w:szCs w:val="24"/>
          <w:lang w:eastAsia="en-US"/>
        </w:rPr>
        <w:t xml:space="preserve">                       </w:t>
      </w:r>
      <w:r w:rsidRPr="002332F8">
        <w:rPr>
          <w:rFonts w:ascii="Times New Roman" w:hAnsi="Times New Roman"/>
          <w:sz w:val="24"/>
          <w:szCs w:val="24"/>
          <w:lang w:eastAsia="en-US"/>
        </w:rPr>
        <w:t xml:space="preserve">      № 48</w:t>
      </w:r>
      <w:r w:rsidRPr="002332F8">
        <w:rPr>
          <w:rFonts w:ascii="Times New Roman" w:hAnsi="Times New Roman"/>
          <w:color w:val="FF0000"/>
          <w:sz w:val="24"/>
          <w:szCs w:val="24"/>
          <w:lang w:eastAsia="en-US"/>
        </w:rPr>
        <w:t xml:space="preserve">                                 </w:t>
      </w:r>
    </w:p>
    <w:p w14:paraId="153DC129" w14:textId="77777777" w:rsidR="002332F8" w:rsidRPr="002332F8" w:rsidRDefault="002332F8" w:rsidP="002332F8">
      <w:pPr>
        <w:keepNext/>
        <w:spacing w:after="0" w:line="240" w:lineRule="auto"/>
        <w:outlineLvl w:val="1"/>
        <w:rPr>
          <w:rFonts w:ascii="Times New Roman" w:hAnsi="Times New Roman"/>
          <w:bCs/>
          <w:sz w:val="24"/>
          <w:szCs w:val="24"/>
        </w:rPr>
      </w:pPr>
    </w:p>
    <w:p w14:paraId="7D280C12" w14:textId="77777777" w:rsidR="002332F8" w:rsidRPr="002332F8" w:rsidRDefault="002332F8" w:rsidP="002332F8">
      <w:pPr>
        <w:spacing w:after="0" w:line="240" w:lineRule="auto"/>
        <w:jc w:val="center"/>
        <w:rPr>
          <w:rFonts w:ascii="Times New Roman" w:hAnsi="Times New Roman"/>
          <w:b/>
          <w:bCs/>
          <w:color w:val="000000"/>
          <w:sz w:val="24"/>
          <w:szCs w:val="24"/>
          <w:lang w:bidi="ru-RU"/>
        </w:rPr>
      </w:pPr>
      <w:r w:rsidRPr="002332F8">
        <w:rPr>
          <w:rFonts w:ascii="Times New Roman" w:hAnsi="Times New Roman"/>
          <w:b/>
          <w:bCs/>
          <w:color w:val="000000"/>
          <w:sz w:val="24"/>
          <w:szCs w:val="24"/>
          <w:lang w:bidi="ru-RU"/>
        </w:rPr>
        <w:t xml:space="preserve">О внесении изменения в постановление администрации Первомайского сельсовета </w:t>
      </w:r>
      <w:bookmarkStart w:id="0" w:name="_Hlk95752168"/>
      <w:r w:rsidRPr="002332F8">
        <w:rPr>
          <w:rFonts w:ascii="Times New Roman" w:hAnsi="Times New Roman"/>
          <w:b/>
          <w:bCs/>
          <w:color w:val="000000"/>
          <w:sz w:val="24"/>
          <w:szCs w:val="24"/>
          <w:lang w:bidi="ru-RU"/>
        </w:rPr>
        <w:t xml:space="preserve">Мотыгинского района </w:t>
      </w:r>
      <w:bookmarkEnd w:id="0"/>
      <w:r w:rsidRPr="002332F8">
        <w:rPr>
          <w:rFonts w:ascii="Times New Roman" w:hAnsi="Times New Roman"/>
          <w:b/>
          <w:bCs/>
          <w:color w:val="000000"/>
          <w:sz w:val="24"/>
          <w:szCs w:val="24"/>
          <w:lang w:bidi="ru-RU"/>
        </w:rPr>
        <w:t xml:space="preserve">от 07.12.2023 № 60 </w:t>
      </w:r>
      <w:bookmarkStart w:id="1" w:name="_Hlk95745775"/>
      <w:r w:rsidRPr="002332F8">
        <w:rPr>
          <w:rFonts w:ascii="Times New Roman" w:hAnsi="Times New Roman"/>
          <w:b/>
          <w:bCs/>
          <w:color w:val="000000"/>
          <w:sz w:val="24"/>
          <w:szCs w:val="24"/>
          <w:lang w:bidi="ru-RU"/>
        </w:rPr>
        <w:t>«Об утверждении перечней главных администраторов доходов и источников финансирования дефицита бюджета Первомайского сельсовета, порядка и сроков внесения изменений в перечни главных администраторов доходов и источников финансирования дефицита бюджета Первомайского сельсовета на 2024 и плановый период 2025-2026 годов»</w:t>
      </w:r>
    </w:p>
    <w:bookmarkEnd w:id="1"/>
    <w:p w14:paraId="0C93AC6A" w14:textId="77777777" w:rsidR="002332F8" w:rsidRPr="002332F8" w:rsidRDefault="002332F8" w:rsidP="002332F8">
      <w:pPr>
        <w:spacing w:after="0" w:line="240" w:lineRule="auto"/>
        <w:rPr>
          <w:rFonts w:ascii="Times New Roman" w:hAnsi="Times New Roman"/>
          <w:b/>
          <w:bCs/>
          <w:color w:val="000000"/>
          <w:sz w:val="24"/>
          <w:szCs w:val="24"/>
          <w:lang w:bidi="ru-RU"/>
        </w:rPr>
      </w:pPr>
    </w:p>
    <w:p w14:paraId="184A0BC4" w14:textId="77777777" w:rsidR="002332F8" w:rsidRPr="002332F8" w:rsidRDefault="002332F8" w:rsidP="002332F8">
      <w:pPr>
        <w:spacing w:after="0" w:line="240" w:lineRule="auto"/>
        <w:ind w:firstLine="709"/>
        <w:jc w:val="both"/>
        <w:rPr>
          <w:rFonts w:ascii="Times New Roman" w:hAnsi="Times New Roman"/>
          <w:b/>
          <w:bCs/>
          <w:sz w:val="24"/>
          <w:szCs w:val="24"/>
        </w:rPr>
      </w:pPr>
      <w:r w:rsidRPr="002332F8">
        <w:rPr>
          <w:rFonts w:ascii="Times New Roman" w:hAnsi="Times New Roman"/>
          <w:color w:val="000000"/>
          <w:sz w:val="24"/>
          <w:szCs w:val="24"/>
          <w:lang w:bidi="ru-RU"/>
        </w:rPr>
        <w:t>В соответствии с пунктом 10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утвержденных Постановлением Правительства Российской Федерации от 16.09.2021 № 1569, р</w:t>
      </w:r>
      <w:r w:rsidRPr="002332F8">
        <w:rPr>
          <w:rFonts w:ascii="Times New Roman" w:eastAsia="Calibri" w:hAnsi="Times New Roman"/>
          <w:sz w:val="24"/>
          <w:szCs w:val="24"/>
          <w:lang w:eastAsia="en-US"/>
        </w:rPr>
        <w:t xml:space="preserve">уководствуясь статьями 15, 32 Устава Первомайского сельсовета Мотыгинского района Красноярского края, </w:t>
      </w:r>
      <w:r w:rsidRPr="002332F8">
        <w:rPr>
          <w:rFonts w:ascii="Times New Roman" w:hAnsi="Times New Roman"/>
          <w:sz w:val="24"/>
          <w:szCs w:val="24"/>
        </w:rPr>
        <w:t>ПОСТАНОВЛЯЮ:</w:t>
      </w:r>
    </w:p>
    <w:p w14:paraId="6BB22CF3" w14:textId="77777777" w:rsidR="002332F8" w:rsidRPr="002332F8" w:rsidRDefault="002332F8" w:rsidP="002332F8">
      <w:pPr>
        <w:numPr>
          <w:ilvl w:val="0"/>
          <w:numId w:val="8"/>
        </w:numPr>
        <w:tabs>
          <w:tab w:val="left" w:pos="1134"/>
        </w:tabs>
        <w:spacing w:after="0" w:line="240" w:lineRule="auto"/>
        <w:ind w:left="0" w:firstLine="720"/>
        <w:jc w:val="both"/>
        <w:rPr>
          <w:rFonts w:ascii="Times New Roman" w:hAnsi="Times New Roman"/>
          <w:sz w:val="24"/>
          <w:szCs w:val="24"/>
        </w:rPr>
      </w:pPr>
      <w:r w:rsidRPr="002332F8">
        <w:rPr>
          <w:rFonts w:ascii="Times New Roman" w:hAnsi="Times New Roman"/>
          <w:sz w:val="24"/>
          <w:szCs w:val="24"/>
        </w:rPr>
        <w:t xml:space="preserve">Внести в постановление администрации Первомайского сельсовета </w:t>
      </w:r>
      <w:r w:rsidRPr="002332F8">
        <w:rPr>
          <w:rFonts w:ascii="Times New Roman" w:hAnsi="Times New Roman"/>
          <w:color w:val="000000"/>
          <w:sz w:val="24"/>
          <w:szCs w:val="24"/>
          <w:lang w:bidi="ru-RU"/>
        </w:rPr>
        <w:t>Мотыгинского района</w:t>
      </w:r>
      <w:r w:rsidRPr="002332F8">
        <w:rPr>
          <w:rFonts w:ascii="Times New Roman" w:hAnsi="Times New Roman"/>
          <w:b/>
          <w:bCs/>
          <w:color w:val="000000"/>
          <w:sz w:val="24"/>
          <w:szCs w:val="24"/>
          <w:lang w:bidi="ru-RU"/>
        </w:rPr>
        <w:t xml:space="preserve"> </w:t>
      </w:r>
      <w:r w:rsidRPr="002332F8">
        <w:rPr>
          <w:rFonts w:ascii="Times New Roman" w:hAnsi="Times New Roman"/>
          <w:sz w:val="24"/>
          <w:szCs w:val="24"/>
        </w:rPr>
        <w:t>от 07.12.2023 № 60 «Об утверждении перечней главных администраторов доходов и источников финансирования дефицита бюджета Первомайского сельсовета, порядка и сроков внесения изменений в перечни главных администраторов доходов и источников финансирования дефицита бюджета Первомайского сельсовета на 2024 и плановый период 2025-2026 годов» (далее - постановление) следующее изменение:</w:t>
      </w:r>
    </w:p>
    <w:p w14:paraId="2D7362CF" w14:textId="77777777" w:rsidR="002332F8" w:rsidRPr="002332F8" w:rsidRDefault="002332F8" w:rsidP="002332F8">
      <w:pPr>
        <w:tabs>
          <w:tab w:val="left" w:pos="1134"/>
        </w:tabs>
        <w:spacing w:after="0" w:line="240" w:lineRule="auto"/>
        <w:ind w:firstLine="709"/>
        <w:jc w:val="both"/>
        <w:rPr>
          <w:rFonts w:ascii="Times New Roman" w:hAnsi="Times New Roman"/>
          <w:sz w:val="24"/>
          <w:szCs w:val="24"/>
        </w:rPr>
      </w:pPr>
      <w:r w:rsidRPr="002332F8">
        <w:rPr>
          <w:rFonts w:ascii="Times New Roman" w:hAnsi="Times New Roman"/>
          <w:sz w:val="24"/>
          <w:szCs w:val="24"/>
        </w:rPr>
        <w:t xml:space="preserve">приложение 1 к постановлению дополнить строкой 33 следующего содержания: </w:t>
      </w:r>
    </w:p>
    <w:p w14:paraId="3EA274D8" w14:textId="77777777" w:rsidR="002332F8" w:rsidRPr="002332F8" w:rsidRDefault="002332F8" w:rsidP="002332F8">
      <w:pPr>
        <w:tabs>
          <w:tab w:val="left" w:pos="1134"/>
        </w:tabs>
        <w:spacing w:after="0" w:line="240" w:lineRule="auto"/>
        <w:jc w:val="both"/>
        <w:rPr>
          <w:rFonts w:ascii="Times New Roman" w:hAnsi="Times New Roman"/>
          <w:sz w:val="24"/>
          <w:szCs w:val="24"/>
        </w:rPr>
      </w:pPr>
      <w:r w:rsidRPr="002332F8">
        <w:rPr>
          <w:rFonts w:ascii="Times New Roman" w:hAnsi="Times New Roman"/>
          <w:sz w:val="24"/>
          <w:szCs w:val="24"/>
        </w:rPr>
        <w:t>«</w:t>
      </w:r>
    </w:p>
    <w:tbl>
      <w:tblPr>
        <w:tblStyle w:val="a9"/>
        <w:tblW w:w="0" w:type="auto"/>
        <w:tblInd w:w="0" w:type="dxa"/>
        <w:tblLook w:val="04A0" w:firstRow="1" w:lastRow="0" w:firstColumn="1" w:lastColumn="0" w:noHBand="0" w:noVBand="1"/>
      </w:tblPr>
      <w:tblGrid>
        <w:gridCol w:w="1595"/>
        <w:gridCol w:w="1440"/>
        <w:gridCol w:w="2400"/>
        <w:gridCol w:w="5435"/>
      </w:tblGrid>
      <w:tr w:rsidR="002332F8" w:rsidRPr="002332F8" w14:paraId="115D2266" w14:textId="77777777" w:rsidTr="002332F8">
        <w:trPr>
          <w:trHeight w:val="960"/>
        </w:trPr>
        <w:tc>
          <w:tcPr>
            <w:tcW w:w="1595" w:type="dxa"/>
            <w:tcBorders>
              <w:top w:val="single" w:sz="4" w:space="0" w:color="auto"/>
              <w:left w:val="single" w:sz="4" w:space="0" w:color="auto"/>
              <w:bottom w:val="single" w:sz="4" w:space="0" w:color="auto"/>
              <w:right w:val="single" w:sz="4" w:space="0" w:color="auto"/>
            </w:tcBorders>
            <w:hideMark/>
          </w:tcPr>
          <w:p w14:paraId="79694D8B" w14:textId="77777777" w:rsidR="002332F8" w:rsidRPr="002332F8" w:rsidRDefault="002332F8" w:rsidP="002332F8">
            <w:pPr>
              <w:jc w:val="center"/>
              <w:rPr>
                <w:rFonts w:ascii="Times New Roman" w:hAnsi="Times New Roman"/>
                <w:sz w:val="24"/>
                <w:szCs w:val="24"/>
                <w:lang w:eastAsia="en-US"/>
              </w:rPr>
            </w:pPr>
            <w:r w:rsidRPr="002332F8">
              <w:rPr>
                <w:rFonts w:ascii="Times New Roman" w:hAnsi="Times New Roman"/>
                <w:sz w:val="24"/>
                <w:szCs w:val="24"/>
                <w:lang w:eastAsia="en-US"/>
              </w:rPr>
              <w:t>33</w:t>
            </w:r>
          </w:p>
        </w:tc>
        <w:tc>
          <w:tcPr>
            <w:tcW w:w="1440" w:type="dxa"/>
            <w:tcBorders>
              <w:top w:val="single" w:sz="4" w:space="0" w:color="auto"/>
              <w:left w:val="single" w:sz="4" w:space="0" w:color="auto"/>
              <w:bottom w:val="single" w:sz="4" w:space="0" w:color="auto"/>
              <w:right w:val="single" w:sz="4" w:space="0" w:color="auto"/>
            </w:tcBorders>
            <w:hideMark/>
          </w:tcPr>
          <w:p w14:paraId="57D0CDD9" w14:textId="77777777" w:rsidR="002332F8" w:rsidRPr="002332F8" w:rsidRDefault="002332F8" w:rsidP="002332F8">
            <w:pPr>
              <w:jc w:val="center"/>
              <w:rPr>
                <w:rFonts w:ascii="Times New Roman" w:hAnsi="Times New Roman"/>
                <w:sz w:val="24"/>
                <w:szCs w:val="24"/>
                <w:lang w:eastAsia="en-US"/>
              </w:rPr>
            </w:pPr>
            <w:r w:rsidRPr="002332F8">
              <w:rPr>
                <w:rFonts w:ascii="Times New Roman" w:hAnsi="Times New Roman"/>
                <w:sz w:val="24"/>
                <w:szCs w:val="24"/>
                <w:lang w:eastAsia="en-US"/>
              </w:rPr>
              <w:t>819</w:t>
            </w:r>
          </w:p>
        </w:tc>
        <w:tc>
          <w:tcPr>
            <w:tcW w:w="2400" w:type="dxa"/>
            <w:tcBorders>
              <w:top w:val="single" w:sz="4" w:space="0" w:color="auto"/>
              <w:left w:val="single" w:sz="4" w:space="0" w:color="auto"/>
              <w:bottom w:val="single" w:sz="4" w:space="0" w:color="auto"/>
              <w:right w:val="single" w:sz="4" w:space="0" w:color="auto"/>
            </w:tcBorders>
            <w:hideMark/>
          </w:tcPr>
          <w:p w14:paraId="0075DD85" w14:textId="77777777" w:rsidR="002332F8" w:rsidRPr="002332F8" w:rsidRDefault="002332F8" w:rsidP="002332F8">
            <w:pPr>
              <w:jc w:val="both"/>
              <w:rPr>
                <w:rFonts w:ascii="Times New Roman" w:hAnsi="Times New Roman"/>
                <w:sz w:val="24"/>
                <w:szCs w:val="24"/>
                <w:lang w:eastAsia="en-US"/>
              </w:rPr>
            </w:pPr>
            <w:r w:rsidRPr="002332F8">
              <w:rPr>
                <w:rFonts w:ascii="Times New Roman" w:hAnsi="Times New Roman"/>
                <w:sz w:val="24"/>
                <w:szCs w:val="24"/>
                <w:lang w:eastAsia="en-US"/>
              </w:rPr>
              <w:t>2 02 49999 10 8604 150</w:t>
            </w:r>
          </w:p>
        </w:tc>
        <w:tc>
          <w:tcPr>
            <w:tcW w:w="5435" w:type="dxa"/>
            <w:tcBorders>
              <w:top w:val="single" w:sz="4" w:space="0" w:color="auto"/>
              <w:left w:val="single" w:sz="4" w:space="0" w:color="auto"/>
              <w:bottom w:val="single" w:sz="4" w:space="0" w:color="auto"/>
              <w:right w:val="single" w:sz="4" w:space="0" w:color="auto"/>
            </w:tcBorders>
            <w:hideMark/>
          </w:tcPr>
          <w:p w14:paraId="44BFE912" w14:textId="77777777" w:rsidR="002332F8" w:rsidRPr="002332F8" w:rsidRDefault="002332F8" w:rsidP="002332F8">
            <w:pPr>
              <w:tabs>
                <w:tab w:val="left" w:pos="2205"/>
              </w:tabs>
              <w:jc w:val="both"/>
              <w:rPr>
                <w:rFonts w:ascii="Times New Roman" w:hAnsi="Times New Roman"/>
                <w:color w:val="000000"/>
                <w:sz w:val="24"/>
                <w:szCs w:val="24"/>
                <w:shd w:val="clear" w:color="auto" w:fill="FFFFFF"/>
                <w:lang w:eastAsia="en-US"/>
              </w:rPr>
            </w:pPr>
            <w:r w:rsidRPr="002332F8">
              <w:rPr>
                <w:rFonts w:ascii="Times New Roman" w:hAnsi="Times New Roman"/>
                <w:sz w:val="24"/>
                <w:szCs w:val="24"/>
                <w:lang w:eastAsia="en-US"/>
              </w:rPr>
              <w:t>Прочие межбюджетные трансферты, передаваемые бюджетам сельских поселений (на проведение мероприятий по трудовому воспитанию несовершеннолетних)</w:t>
            </w:r>
          </w:p>
        </w:tc>
      </w:tr>
    </w:tbl>
    <w:p w14:paraId="7205F133" w14:textId="77777777" w:rsidR="002332F8" w:rsidRPr="00E21F75" w:rsidRDefault="002332F8" w:rsidP="002332F8">
      <w:pPr>
        <w:tabs>
          <w:tab w:val="left" w:pos="1134"/>
        </w:tabs>
        <w:spacing w:after="0" w:line="240" w:lineRule="auto"/>
        <w:ind w:firstLine="709"/>
        <w:jc w:val="both"/>
        <w:rPr>
          <w:rFonts w:ascii="Times New Roman" w:hAnsi="Times New Roman"/>
          <w:sz w:val="24"/>
          <w:szCs w:val="24"/>
        </w:rPr>
      </w:pPr>
      <w:r w:rsidRPr="002332F8">
        <w:rPr>
          <w:rFonts w:ascii="Times New Roman" w:hAnsi="Times New Roman"/>
          <w:sz w:val="24"/>
          <w:szCs w:val="24"/>
        </w:rPr>
        <w:t>».</w:t>
      </w:r>
    </w:p>
    <w:p w14:paraId="02A956E7" w14:textId="77777777" w:rsidR="002332F8" w:rsidRPr="00E21F75" w:rsidRDefault="002332F8" w:rsidP="002332F8">
      <w:pPr>
        <w:tabs>
          <w:tab w:val="left" w:pos="1134"/>
        </w:tabs>
        <w:spacing w:after="0" w:line="240" w:lineRule="auto"/>
        <w:ind w:firstLine="709"/>
        <w:jc w:val="both"/>
        <w:rPr>
          <w:rFonts w:ascii="Times New Roman" w:hAnsi="Times New Roman"/>
          <w:sz w:val="24"/>
          <w:szCs w:val="24"/>
        </w:rPr>
      </w:pPr>
      <w:r w:rsidRPr="00E21F75">
        <w:rPr>
          <w:rFonts w:ascii="Times New Roman" w:hAnsi="Times New Roman"/>
          <w:sz w:val="24"/>
          <w:szCs w:val="24"/>
        </w:rPr>
        <w:t xml:space="preserve">2. </w:t>
      </w:r>
      <w:r w:rsidRPr="002332F8">
        <w:rPr>
          <w:rFonts w:ascii="Times New Roman" w:hAnsi="Times New Roman"/>
          <w:sz w:val="24"/>
          <w:szCs w:val="24"/>
        </w:rPr>
        <w:t>Контроль за исполнением настоящего постановления оставляю за собой.</w:t>
      </w:r>
    </w:p>
    <w:p w14:paraId="0EFC9B37" w14:textId="72D8CFD0" w:rsidR="002332F8" w:rsidRPr="002332F8" w:rsidRDefault="002332F8" w:rsidP="002332F8">
      <w:pPr>
        <w:tabs>
          <w:tab w:val="left" w:pos="1134"/>
        </w:tabs>
        <w:spacing w:after="0" w:line="240" w:lineRule="auto"/>
        <w:ind w:firstLine="709"/>
        <w:jc w:val="both"/>
        <w:rPr>
          <w:rFonts w:ascii="Times New Roman" w:hAnsi="Times New Roman"/>
          <w:sz w:val="24"/>
          <w:szCs w:val="24"/>
        </w:rPr>
      </w:pPr>
      <w:r w:rsidRPr="002332F8">
        <w:rPr>
          <w:rFonts w:ascii="Times New Roman" w:hAnsi="Times New Roman"/>
          <w:sz w:val="24"/>
          <w:szCs w:val="24"/>
        </w:rPr>
        <w:t>3. Постановление вступает в силу в день, следующий за днем его официального опубликования в печатном издании «Ведомости органов местного самоуправления Первомайского сельсовета».</w:t>
      </w:r>
    </w:p>
    <w:p w14:paraId="2D79E887" w14:textId="77777777" w:rsidR="002332F8" w:rsidRPr="002332F8" w:rsidRDefault="002332F8" w:rsidP="002332F8">
      <w:pPr>
        <w:spacing w:after="0" w:line="240" w:lineRule="auto"/>
        <w:ind w:firstLine="709"/>
        <w:rPr>
          <w:rFonts w:ascii="Times New Roman" w:hAnsi="Times New Roman"/>
          <w:sz w:val="24"/>
          <w:szCs w:val="24"/>
        </w:rPr>
      </w:pPr>
    </w:p>
    <w:p w14:paraId="38DA3BD7" w14:textId="52E64888" w:rsidR="002332F8" w:rsidRPr="002332F8" w:rsidRDefault="002332F8" w:rsidP="002332F8">
      <w:pPr>
        <w:spacing w:after="0" w:line="240" w:lineRule="auto"/>
        <w:jc w:val="both"/>
        <w:rPr>
          <w:rFonts w:ascii="Times New Roman" w:hAnsi="Times New Roman"/>
          <w:sz w:val="24"/>
          <w:szCs w:val="24"/>
        </w:rPr>
      </w:pPr>
      <w:r w:rsidRPr="002332F8">
        <w:rPr>
          <w:rFonts w:ascii="Times New Roman" w:hAnsi="Times New Roman"/>
          <w:sz w:val="24"/>
          <w:szCs w:val="24"/>
        </w:rPr>
        <w:t xml:space="preserve">Глава Первомайского сельсовета                                 </w:t>
      </w:r>
      <w:r w:rsidRPr="00E21F75">
        <w:rPr>
          <w:rFonts w:ascii="Times New Roman" w:hAnsi="Times New Roman"/>
          <w:sz w:val="24"/>
          <w:szCs w:val="24"/>
        </w:rPr>
        <w:t xml:space="preserve">                                              </w:t>
      </w:r>
      <w:r w:rsidRPr="002332F8">
        <w:rPr>
          <w:rFonts w:ascii="Times New Roman" w:hAnsi="Times New Roman"/>
          <w:sz w:val="24"/>
          <w:szCs w:val="24"/>
        </w:rPr>
        <w:t xml:space="preserve">                       О. В. Ремиз</w:t>
      </w:r>
    </w:p>
    <w:p w14:paraId="273674CF" w14:textId="2B25CD0C" w:rsidR="002332F8" w:rsidRPr="00E21F75" w:rsidRDefault="002332F8" w:rsidP="002332F8">
      <w:pPr>
        <w:spacing w:after="0" w:line="240" w:lineRule="auto"/>
        <w:rPr>
          <w:rFonts w:ascii="Times New Roman" w:hAnsi="Times New Roman"/>
          <w:sz w:val="24"/>
          <w:szCs w:val="24"/>
        </w:rPr>
      </w:pPr>
      <w:bookmarkStart w:id="2" w:name="_Hlk97026645"/>
      <w:r w:rsidRPr="00E21F75">
        <w:rPr>
          <w:rFonts w:ascii="Times New Roman" w:hAnsi="Times New Roman"/>
          <w:sz w:val="24"/>
          <w:szCs w:val="24"/>
        </w:rPr>
        <w:t>_________________________________________________________________________________________</w:t>
      </w:r>
    </w:p>
    <w:p w14:paraId="5CAADB5F" w14:textId="77777777" w:rsidR="002332F8" w:rsidRPr="002332F8" w:rsidRDefault="002332F8" w:rsidP="002332F8">
      <w:pPr>
        <w:spacing w:after="0" w:line="240" w:lineRule="auto"/>
        <w:jc w:val="center"/>
        <w:rPr>
          <w:rFonts w:ascii="Times New Roman" w:eastAsia="Calibri" w:hAnsi="Times New Roman"/>
          <w:sz w:val="24"/>
          <w:szCs w:val="24"/>
          <w:lang w:eastAsia="en-US"/>
        </w:rPr>
      </w:pPr>
      <w:r w:rsidRPr="002332F8">
        <w:rPr>
          <w:rFonts w:ascii="Times New Roman" w:eastAsia="Calibri" w:hAnsi="Times New Roman"/>
          <w:sz w:val="24"/>
          <w:szCs w:val="24"/>
          <w:lang w:eastAsia="en-US"/>
        </w:rPr>
        <w:t>АДМИНИСТРАЦИЯ ПЕРВОМАЙСКОГО СЕЛЬСОВЕТА</w:t>
      </w:r>
    </w:p>
    <w:p w14:paraId="21AEAA60" w14:textId="77777777" w:rsidR="002332F8" w:rsidRPr="002332F8" w:rsidRDefault="002332F8" w:rsidP="002332F8">
      <w:pPr>
        <w:spacing w:after="0" w:line="240" w:lineRule="auto"/>
        <w:jc w:val="center"/>
        <w:rPr>
          <w:rFonts w:ascii="Times New Roman" w:eastAsia="Calibri" w:hAnsi="Times New Roman"/>
          <w:sz w:val="24"/>
          <w:szCs w:val="24"/>
          <w:lang w:eastAsia="en-US"/>
        </w:rPr>
      </w:pPr>
      <w:r w:rsidRPr="002332F8">
        <w:rPr>
          <w:rFonts w:ascii="Times New Roman" w:eastAsia="Calibri" w:hAnsi="Times New Roman"/>
          <w:sz w:val="24"/>
          <w:szCs w:val="24"/>
          <w:lang w:eastAsia="en-US"/>
        </w:rPr>
        <w:t>МОТЫГИНСКОГО РАЙОНА КРАСНОЯРСКОГО КРАЯ</w:t>
      </w:r>
    </w:p>
    <w:p w14:paraId="349B8937" w14:textId="77777777" w:rsidR="002332F8" w:rsidRPr="002332F8" w:rsidRDefault="002332F8" w:rsidP="002332F8">
      <w:pPr>
        <w:spacing w:after="0" w:line="240" w:lineRule="auto"/>
        <w:rPr>
          <w:rFonts w:ascii="Times New Roman" w:eastAsia="Calibri" w:hAnsi="Times New Roman"/>
          <w:sz w:val="24"/>
          <w:szCs w:val="24"/>
          <w:lang w:eastAsia="en-US"/>
        </w:rPr>
      </w:pPr>
    </w:p>
    <w:p w14:paraId="4DEBC3F1" w14:textId="77777777" w:rsidR="002332F8" w:rsidRPr="002332F8" w:rsidRDefault="002332F8" w:rsidP="002332F8">
      <w:pPr>
        <w:spacing w:after="0" w:line="240" w:lineRule="auto"/>
        <w:jc w:val="center"/>
        <w:rPr>
          <w:rFonts w:ascii="Times New Roman" w:eastAsia="Calibri" w:hAnsi="Times New Roman"/>
          <w:b/>
          <w:bCs/>
          <w:sz w:val="24"/>
          <w:szCs w:val="24"/>
          <w:lang w:eastAsia="en-US"/>
        </w:rPr>
      </w:pPr>
      <w:r w:rsidRPr="002332F8">
        <w:rPr>
          <w:rFonts w:ascii="Times New Roman" w:eastAsia="Calibri" w:hAnsi="Times New Roman"/>
          <w:b/>
          <w:bCs/>
          <w:sz w:val="24"/>
          <w:szCs w:val="24"/>
          <w:lang w:eastAsia="en-US"/>
        </w:rPr>
        <w:t>ПОСТАНОВЛЕНИЕ</w:t>
      </w:r>
    </w:p>
    <w:p w14:paraId="68C8E0E5" w14:textId="77777777" w:rsidR="002332F8" w:rsidRPr="002332F8" w:rsidRDefault="002332F8" w:rsidP="002332F8">
      <w:pPr>
        <w:spacing w:after="0" w:line="240" w:lineRule="auto"/>
        <w:jc w:val="center"/>
        <w:rPr>
          <w:rFonts w:ascii="Times New Roman" w:eastAsia="Calibri" w:hAnsi="Times New Roman"/>
          <w:sz w:val="24"/>
          <w:szCs w:val="24"/>
          <w:lang w:eastAsia="en-US"/>
        </w:rPr>
      </w:pPr>
    </w:p>
    <w:p w14:paraId="7D68A40E" w14:textId="041D4EC0" w:rsidR="002332F8" w:rsidRPr="002332F8" w:rsidRDefault="002332F8" w:rsidP="002332F8">
      <w:pPr>
        <w:spacing w:after="0" w:line="240" w:lineRule="auto"/>
        <w:rPr>
          <w:rFonts w:ascii="Times New Roman" w:eastAsia="Calibri" w:hAnsi="Times New Roman"/>
          <w:sz w:val="24"/>
          <w:szCs w:val="24"/>
          <w:lang w:eastAsia="en-US"/>
        </w:rPr>
      </w:pPr>
      <w:r w:rsidRPr="002332F8">
        <w:rPr>
          <w:rFonts w:ascii="Times New Roman" w:eastAsia="Calibri" w:hAnsi="Times New Roman"/>
          <w:sz w:val="24"/>
          <w:szCs w:val="24"/>
          <w:lang w:eastAsia="en-US"/>
        </w:rPr>
        <w:t xml:space="preserve">02.07.2024                                 </w:t>
      </w:r>
      <w:r w:rsidRPr="00E21F75">
        <w:rPr>
          <w:rFonts w:ascii="Times New Roman" w:eastAsia="Calibri" w:hAnsi="Times New Roman"/>
          <w:sz w:val="24"/>
          <w:szCs w:val="24"/>
          <w:lang w:eastAsia="en-US"/>
        </w:rPr>
        <w:t xml:space="preserve">           </w:t>
      </w:r>
      <w:r w:rsidR="00E21F75">
        <w:rPr>
          <w:rFonts w:ascii="Times New Roman" w:eastAsia="Calibri" w:hAnsi="Times New Roman"/>
          <w:sz w:val="24"/>
          <w:szCs w:val="24"/>
          <w:lang w:eastAsia="en-US"/>
        </w:rPr>
        <w:t xml:space="preserve">           </w:t>
      </w:r>
      <w:r w:rsidRPr="002332F8">
        <w:rPr>
          <w:rFonts w:ascii="Times New Roman" w:eastAsia="Calibri" w:hAnsi="Times New Roman"/>
          <w:sz w:val="24"/>
          <w:szCs w:val="24"/>
          <w:lang w:eastAsia="en-US"/>
        </w:rPr>
        <w:t xml:space="preserve">  п.</w:t>
      </w:r>
      <w:r w:rsidRPr="00E21F75">
        <w:rPr>
          <w:rFonts w:ascii="Times New Roman" w:eastAsia="Calibri" w:hAnsi="Times New Roman"/>
          <w:sz w:val="24"/>
          <w:szCs w:val="24"/>
          <w:lang w:eastAsia="en-US"/>
        </w:rPr>
        <w:t xml:space="preserve"> </w:t>
      </w:r>
      <w:r w:rsidRPr="002332F8">
        <w:rPr>
          <w:rFonts w:ascii="Times New Roman" w:eastAsia="Calibri" w:hAnsi="Times New Roman"/>
          <w:sz w:val="24"/>
          <w:szCs w:val="24"/>
          <w:lang w:eastAsia="en-US"/>
        </w:rPr>
        <w:t xml:space="preserve">Первомайск                       </w:t>
      </w:r>
      <w:r w:rsidRPr="00E21F75">
        <w:rPr>
          <w:rFonts w:ascii="Times New Roman" w:eastAsia="Calibri" w:hAnsi="Times New Roman"/>
          <w:sz w:val="24"/>
          <w:szCs w:val="24"/>
          <w:lang w:eastAsia="en-US"/>
        </w:rPr>
        <w:t xml:space="preserve">                               </w:t>
      </w:r>
      <w:r w:rsidRPr="002332F8">
        <w:rPr>
          <w:rFonts w:ascii="Times New Roman" w:eastAsia="Calibri" w:hAnsi="Times New Roman"/>
          <w:sz w:val="24"/>
          <w:szCs w:val="24"/>
          <w:lang w:eastAsia="en-US"/>
        </w:rPr>
        <w:t xml:space="preserve">               № 49</w:t>
      </w:r>
    </w:p>
    <w:p w14:paraId="326A9862" w14:textId="77777777" w:rsidR="002332F8" w:rsidRPr="002332F8" w:rsidRDefault="002332F8" w:rsidP="002332F8">
      <w:pPr>
        <w:spacing w:after="0" w:line="240" w:lineRule="auto"/>
        <w:jc w:val="center"/>
        <w:rPr>
          <w:rFonts w:ascii="Times New Roman" w:eastAsia="Calibri" w:hAnsi="Times New Roman"/>
          <w:b/>
          <w:bCs/>
          <w:sz w:val="24"/>
          <w:szCs w:val="24"/>
          <w:lang w:eastAsia="en-US"/>
        </w:rPr>
      </w:pPr>
    </w:p>
    <w:p w14:paraId="3E64C5A3" w14:textId="77777777" w:rsidR="002332F8" w:rsidRPr="002332F8" w:rsidRDefault="002332F8" w:rsidP="002332F8">
      <w:pPr>
        <w:spacing w:after="0" w:line="240" w:lineRule="auto"/>
        <w:jc w:val="center"/>
        <w:rPr>
          <w:rFonts w:ascii="Times New Roman" w:eastAsia="Calibri" w:hAnsi="Times New Roman"/>
          <w:b/>
          <w:bCs/>
          <w:sz w:val="24"/>
          <w:szCs w:val="24"/>
          <w:lang w:eastAsia="en-US"/>
        </w:rPr>
      </w:pPr>
      <w:r w:rsidRPr="002332F8">
        <w:rPr>
          <w:rFonts w:ascii="Times New Roman" w:eastAsia="Calibri" w:hAnsi="Times New Roman"/>
          <w:b/>
          <w:bCs/>
          <w:sz w:val="24"/>
          <w:szCs w:val="24"/>
          <w:lang w:eastAsia="en-US"/>
        </w:rPr>
        <w:lastRenderedPageBreak/>
        <w:t>О запрете купания в реке Тасеева на территории Первомайского</w:t>
      </w:r>
    </w:p>
    <w:p w14:paraId="5D770579" w14:textId="7B74B8DF" w:rsidR="002332F8" w:rsidRPr="002332F8" w:rsidRDefault="002332F8" w:rsidP="002332F8">
      <w:pPr>
        <w:spacing w:after="0" w:line="240" w:lineRule="auto"/>
        <w:jc w:val="center"/>
        <w:rPr>
          <w:rFonts w:ascii="Times New Roman" w:eastAsia="Calibri" w:hAnsi="Times New Roman"/>
          <w:b/>
          <w:bCs/>
          <w:sz w:val="24"/>
          <w:szCs w:val="24"/>
          <w:lang w:eastAsia="en-US"/>
        </w:rPr>
      </w:pPr>
      <w:r w:rsidRPr="002332F8">
        <w:rPr>
          <w:rFonts w:ascii="Times New Roman" w:eastAsia="Calibri" w:hAnsi="Times New Roman"/>
          <w:b/>
          <w:bCs/>
          <w:sz w:val="24"/>
          <w:szCs w:val="24"/>
          <w:lang w:eastAsia="en-US"/>
        </w:rPr>
        <w:t xml:space="preserve">сельсовета </w:t>
      </w:r>
      <w:r w:rsidRPr="002332F8">
        <w:rPr>
          <w:rFonts w:ascii="Times New Roman" w:hAnsi="Times New Roman"/>
          <w:b/>
          <w:bCs/>
          <w:sz w:val="24"/>
          <w:szCs w:val="24"/>
        </w:rPr>
        <w:t>в летний период 2024 года</w:t>
      </w:r>
    </w:p>
    <w:p w14:paraId="3A19D62A" w14:textId="77777777" w:rsidR="002332F8" w:rsidRPr="002332F8" w:rsidRDefault="002332F8" w:rsidP="002332F8">
      <w:pPr>
        <w:spacing w:after="0" w:line="240" w:lineRule="auto"/>
        <w:jc w:val="both"/>
        <w:rPr>
          <w:rFonts w:ascii="Times New Roman" w:eastAsia="Calibri" w:hAnsi="Times New Roman"/>
          <w:sz w:val="24"/>
          <w:szCs w:val="24"/>
          <w:lang w:eastAsia="en-US"/>
        </w:rPr>
      </w:pPr>
    </w:p>
    <w:p w14:paraId="0C39CF9E" w14:textId="77777777" w:rsidR="002332F8" w:rsidRPr="002332F8" w:rsidRDefault="002332F8" w:rsidP="002332F8">
      <w:pPr>
        <w:spacing w:after="0" w:line="240" w:lineRule="auto"/>
        <w:ind w:firstLine="709"/>
        <w:jc w:val="both"/>
        <w:rPr>
          <w:rFonts w:ascii="Times New Roman" w:hAnsi="Times New Roman"/>
          <w:sz w:val="24"/>
          <w:szCs w:val="24"/>
        </w:rPr>
      </w:pPr>
      <w:r w:rsidRPr="002332F8">
        <w:rPr>
          <w:rFonts w:ascii="Times New Roman" w:hAnsi="Times New Roman"/>
          <w:sz w:val="24"/>
          <w:szCs w:val="24"/>
        </w:rPr>
        <w:t>В соответствии с частью  4 статьи 6 Водного кодекса Российской Федерации, в связи с отсутствием на территории Первомайского сельсовета оборудованных мест для массового отдыха населения на воде и средств спасения на воде, в целях обеспечения безопасности, предупреждения несчастных случаев на реке Тасеева, руководствуясь статьями 15, 32 Устава Первомайского сельсовета Мотыгинского района Красноярского края, ПОСТАНОВЛЯЮ:</w:t>
      </w:r>
    </w:p>
    <w:p w14:paraId="20DEA961" w14:textId="77777777" w:rsidR="002332F8" w:rsidRPr="002332F8" w:rsidRDefault="002332F8" w:rsidP="002332F8">
      <w:pPr>
        <w:spacing w:after="0" w:line="240" w:lineRule="auto"/>
        <w:ind w:firstLine="709"/>
        <w:jc w:val="both"/>
        <w:rPr>
          <w:rFonts w:ascii="Times New Roman" w:hAnsi="Times New Roman"/>
          <w:sz w:val="24"/>
          <w:szCs w:val="24"/>
        </w:rPr>
      </w:pPr>
      <w:r w:rsidRPr="002332F8">
        <w:rPr>
          <w:rFonts w:ascii="Times New Roman" w:hAnsi="Times New Roman"/>
          <w:sz w:val="24"/>
          <w:szCs w:val="24"/>
        </w:rPr>
        <w:t xml:space="preserve">1. Запретить купание в реке Тасеева на территории Первомайского сельсовета </w:t>
      </w:r>
      <w:bookmarkStart w:id="3" w:name="_Hlk171409185"/>
      <w:r w:rsidRPr="002332F8">
        <w:rPr>
          <w:rFonts w:ascii="Times New Roman" w:hAnsi="Times New Roman"/>
          <w:sz w:val="24"/>
          <w:szCs w:val="24"/>
        </w:rPr>
        <w:t>в летний период 2024 года.</w:t>
      </w:r>
      <w:bookmarkEnd w:id="3"/>
    </w:p>
    <w:p w14:paraId="1914C4EF" w14:textId="77777777" w:rsidR="002332F8" w:rsidRPr="002332F8" w:rsidRDefault="002332F8" w:rsidP="002332F8">
      <w:pPr>
        <w:spacing w:after="0" w:line="240" w:lineRule="auto"/>
        <w:ind w:firstLine="709"/>
        <w:jc w:val="both"/>
        <w:rPr>
          <w:rFonts w:ascii="Times New Roman" w:hAnsi="Times New Roman"/>
          <w:sz w:val="24"/>
          <w:szCs w:val="24"/>
        </w:rPr>
      </w:pPr>
      <w:r w:rsidRPr="002332F8">
        <w:rPr>
          <w:rFonts w:ascii="Times New Roman" w:hAnsi="Times New Roman"/>
          <w:sz w:val="24"/>
          <w:szCs w:val="24"/>
        </w:rPr>
        <w:t>2.  Проверить наличие установленных предупреждающих знаков о запрете купания в местах выхода к реке в поселках сельсовета, при необходимости обновить предупреждающие знаки.</w:t>
      </w:r>
    </w:p>
    <w:p w14:paraId="4CD3BE5E" w14:textId="77777777" w:rsidR="002332F8" w:rsidRPr="002332F8" w:rsidRDefault="002332F8" w:rsidP="002332F8">
      <w:pPr>
        <w:spacing w:after="0" w:line="240" w:lineRule="auto"/>
        <w:ind w:firstLine="709"/>
        <w:jc w:val="both"/>
        <w:rPr>
          <w:rFonts w:ascii="Times New Roman" w:hAnsi="Times New Roman"/>
          <w:sz w:val="24"/>
          <w:szCs w:val="24"/>
        </w:rPr>
      </w:pPr>
      <w:r w:rsidRPr="002332F8">
        <w:rPr>
          <w:rFonts w:ascii="Times New Roman" w:hAnsi="Times New Roman"/>
          <w:sz w:val="24"/>
          <w:szCs w:val="24"/>
        </w:rPr>
        <w:t xml:space="preserve">3. Создать оперативную группу патрулирования </w:t>
      </w:r>
      <w:bookmarkStart w:id="4" w:name="_Hlk171409373"/>
      <w:r w:rsidRPr="002332F8">
        <w:rPr>
          <w:rFonts w:ascii="Times New Roman" w:hAnsi="Times New Roman"/>
          <w:sz w:val="24"/>
          <w:szCs w:val="24"/>
        </w:rPr>
        <w:t>береговых линий</w:t>
      </w:r>
      <w:bookmarkEnd w:id="4"/>
      <w:r w:rsidRPr="002332F8">
        <w:rPr>
          <w:rFonts w:ascii="Times New Roman" w:hAnsi="Times New Roman"/>
          <w:sz w:val="24"/>
          <w:szCs w:val="24"/>
        </w:rPr>
        <w:t xml:space="preserve"> вдоль поселков Первомайск и </w:t>
      </w:r>
      <w:proofErr w:type="spellStart"/>
      <w:r w:rsidRPr="002332F8">
        <w:rPr>
          <w:rFonts w:ascii="Times New Roman" w:hAnsi="Times New Roman"/>
          <w:sz w:val="24"/>
          <w:szCs w:val="24"/>
        </w:rPr>
        <w:t>Слюдрудник</w:t>
      </w:r>
      <w:proofErr w:type="spellEnd"/>
      <w:r w:rsidRPr="002332F8">
        <w:rPr>
          <w:rFonts w:ascii="Times New Roman" w:hAnsi="Times New Roman"/>
          <w:sz w:val="24"/>
          <w:szCs w:val="24"/>
        </w:rPr>
        <w:t xml:space="preserve"> в составе шести человек согласно приложению.</w:t>
      </w:r>
    </w:p>
    <w:p w14:paraId="723B092B" w14:textId="47E52F82" w:rsidR="002332F8" w:rsidRPr="002332F8" w:rsidRDefault="002332F8" w:rsidP="002332F8">
      <w:pPr>
        <w:spacing w:after="0" w:line="240" w:lineRule="auto"/>
        <w:ind w:firstLine="709"/>
        <w:jc w:val="both"/>
        <w:rPr>
          <w:rFonts w:ascii="Times New Roman" w:hAnsi="Times New Roman"/>
          <w:sz w:val="24"/>
          <w:szCs w:val="24"/>
        </w:rPr>
      </w:pPr>
      <w:r w:rsidRPr="002332F8">
        <w:rPr>
          <w:rFonts w:ascii="Times New Roman" w:hAnsi="Times New Roman"/>
          <w:sz w:val="24"/>
          <w:szCs w:val="24"/>
        </w:rPr>
        <w:t>4. Признать утратившим силу постановление администрации Первомайского сельсовета от 04.07.2022 № 73 «О запрете купания в реке Тасеева на территории Первомайского</w:t>
      </w:r>
      <w:r w:rsidRPr="00E21F75">
        <w:rPr>
          <w:rFonts w:ascii="Times New Roman" w:hAnsi="Times New Roman"/>
          <w:sz w:val="24"/>
          <w:szCs w:val="24"/>
        </w:rPr>
        <w:t xml:space="preserve"> </w:t>
      </w:r>
      <w:r w:rsidRPr="002332F8">
        <w:rPr>
          <w:rFonts w:ascii="Times New Roman" w:hAnsi="Times New Roman"/>
          <w:sz w:val="24"/>
          <w:szCs w:val="24"/>
        </w:rPr>
        <w:t>сельсовета в 2022 году».</w:t>
      </w:r>
    </w:p>
    <w:p w14:paraId="5DDB9B79" w14:textId="77777777" w:rsidR="002332F8" w:rsidRPr="002332F8" w:rsidRDefault="002332F8" w:rsidP="002332F8">
      <w:pPr>
        <w:spacing w:after="0" w:line="240" w:lineRule="auto"/>
        <w:ind w:firstLine="709"/>
        <w:jc w:val="both"/>
        <w:rPr>
          <w:rFonts w:ascii="Times New Roman" w:hAnsi="Times New Roman"/>
          <w:sz w:val="24"/>
          <w:szCs w:val="24"/>
        </w:rPr>
      </w:pPr>
      <w:r w:rsidRPr="002332F8">
        <w:rPr>
          <w:rFonts w:ascii="Times New Roman" w:hAnsi="Times New Roman"/>
          <w:sz w:val="24"/>
          <w:szCs w:val="24"/>
        </w:rPr>
        <w:t>5. Контроль за исполнением постановления оставляю за собой.</w:t>
      </w:r>
    </w:p>
    <w:p w14:paraId="466904AE" w14:textId="7A2824CF" w:rsidR="002332F8" w:rsidRPr="00E21F75" w:rsidRDefault="002332F8" w:rsidP="002332F8">
      <w:pPr>
        <w:spacing w:after="0" w:line="240" w:lineRule="auto"/>
        <w:ind w:firstLine="709"/>
        <w:jc w:val="both"/>
        <w:rPr>
          <w:rFonts w:ascii="Times New Roman" w:hAnsi="Times New Roman"/>
          <w:sz w:val="24"/>
          <w:szCs w:val="24"/>
        </w:rPr>
      </w:pPr>
      <w:r w:rsidRPr="002332F8">
        <w:rPr>
          <w:rFonts w:ascii="Times New Roman" w:hAnsi="Times New Roman"/>
          <w:sz w:val="24"/>
          <w:szCs w:val="24"/>
        </w:rPr>
        <w:t>6.Постановление вступает в силу в день, следующий за днем его официального опубликования в печатном издании «Ведомости органов местного самоуправления Первомайского сельсовета».</w:t>
      </w:r>
    </w:p>
    <w:p w14:paraId="71191E58" w14:textId="77777777" w:rsidR="002332F8" w:rsidRPr="002332F8" w:rsidRDefault="002332F8" w:rsidP="002332F8">
      <w:pPr>
        <w:spacing w:after="0" w:line="240" w:lineRule="auto"/>
        <w:ind w:firstLine="709"/>
        <w:jc w:val="both"/>
        <w:rPr>
          <w:rFonts w:ascii="Times New Roman" w:hAnsi="Times New Roman"/>
          <w:sz w:val="24"/>
          <w:szCs w:val="24"/>
        </w:rPr>
      </w:pPr>
    </w:p>
    <w:p w14:paraId="7B9C23C5" w14:textId="10E40606" w:rsidR="002332F8" w:rsidRPr="002332F8" w:rsidRDefault="002332F8" w:rsidP="002332F8">
      <w:pPr>
        <w:spacing w:after="160" w:line="259" w:lineRule="auto"/>
        <w:rPr>
          <w:rFonts w:ascii="Times New Roman" w:eastAsia="Calibri" w:hAnsi="Times New Roman"/>
          <w:sz w:val="24"/>
          <w:szCs w:val="24"/>
          <w:lang w:eastAsia="en-US"/>
        </w:rPr>
      </w:pPr>
      <w:r w:rsidRPr="002332F8">
        <w:rPr>
          <w:rFonts w:ascii="Times New Roman" w:eastAsia="Calibri" w:hAnsi="Times New Roman"/>
          <w:sz w:val="24"/>
          <w:szCs w:val="24"/>
          <w:lang w:eastAsia="en-US"/>
        </w:rPr>
        <w:t xml:space="preserve">Глава Первомайского сельсовета                           </w:t>
      </w:r>
      <w:r w:rsidR="00E21F75">
        <w:rPr>
          <w:rFonts w:ascii="Times New Roman" w:eastAsia="Calibri" w:hAnsi="Times New Roman"/>
          <w:sz w:val="24"/>
          <w:szCs w:val="24"/>
          <w:lang w:eastAsia="en-US"/>
        </w:rPr>
        <w:t xml:space="preserve">      </w:t>
      </w:r>
      <w:r w:rsidRPr="002332F8">
        <w:rPr>
          <w:rFonts w:ascii="Times New Roman" w:eastAsia="Calibri" w:hAnsi="Times New Roman"/>
          <w:sz w:val="24"/>
          <w:szCs w:val="24"/>
          <w:lang w:eastAsia="en-US"/>
        </w:rPr>
        <w:t xml:space="preserve">           </w:t>
      </w:r>
      <w:r w:rsidRPr="00E21F75">
        <w:rPr>
          <w:rFonts w:ascii="Times New Roman" w:eastAsia="Calibri" w:hAnsi="Times New Roman"/>
          <w:sz w:val="24"/>
          <w:szCs w:val="24"/>
          <w:lang w:eastAsia="en-US"/>
        </w:rPr>
        <w:t xml:space="preserve">                                                          </w:t>
      </w:r>
      <w:r w:rsidRPr="002332F8">
        <w:rPr>
          <w:rFonts w:ascii="Times New Roman" w:eastAsia="Calibri" w:hAnsi="Times New Roman"/>
          <w:sz w:val="24"/>
          <w:szCs w:val="24"/>
          <w:lang w:eastAsia="en-US"/>
        </w:rPr>
        <w:t xml:space="preserve">  О.В.</w:t>
      </w:r>
      <w:r w:rsidRPr="00E21F75">
        <w:rPr>
          <w:rFonts w:ascii="Times New Roman" w:eastAsia="Calibri" w:hAnsi="Times New Roman"/>
          <w:sz w:val="24"/>
          <w:szCs w:val="24"/>
          <w:lang w:eastAsia="en-US"/>
        </w:rPr>
        <w:t xml:space="preserve"> </w:t>
      </w:r>
      <w:r w:rsidRPr="002332F8">
        <w:rPr>
          <w:rFonts w:ascii="Times New Roman" w:eastAsia="Calibri" w:hAnsi="Times New Roman"/>
          <w:sz w:val="24"/>
          <w:szCs w:val="24"/>
          <w:lang w:eastAsia="en-US"/>
        </w:rPr>
        <w:t xml:space="preserve">Ремиз </w:t>
      </w:r>
    </w:p>
    <w:p w14:paraId="30154217" w14:textId="77777777" w:rsidR="002332F8" w:rsidRPr="002332F8" w:rsidRDefault="002332F8" w:rsidP="002332F8">
      <w:pPr>
        <w:spacing w:after="0" w:line="240" w:lineRule="auto"/>
        <w:jc w:val="right"/>
        <w:rPr>
          <w:rFonts w:ascii="Times New Roman" w:hAnsi="Times New Roman"/>
          <w:sz w:val="24"/>
          <w:szCs w:val="24"/>
        </w:rPr>
      </w:pPr>
      <w:r w:rsidRPr="002332F8">
        <w:rPr>
          <w:rFonts w:ascii="Times New Roman" w:hAnsi="Times New Roman"/>
          <w:sz w:val="24"/>
          <w:szCs w:val="24"/>
        </w:rPr>
        <w:t xml:space="preserve">Приложение                                                                                    </w:t>
      </w:r>
    </w:p>
    <w:p w14:paraId="3A953A35" w14:textId="77777777" w:rsidR="002332F8" w:rsidRPr="002332F8" w:rsidRDefault="002332F8" w:rsidP="002332F8">
      <w:pPr>
        <w:spacing w:after="0" w:line="240" w:lineRule="auto"/>
        <w:jc w:val="right"/>
        <w:rPr>
          <w:rFonts w:ascii="Times New Roman" w:hAnsi="Times New Roman"/>
          <w:sz w:val="24"/>
          <w:szCs w:val="24"/>
        </w:rPr>
      </w:pPr>
      <w:r w:rsidRPr="002332F8">
        <w:rPr>
          <w:rFonts w:ascii="Times New Roman" w:hAnsi="Times New Roman"/>
          <w:sz w:val="24"/>
          <w:szCs w:val="24"/>
        </w:rPr>
        <w:t xml:space="preserve">    к постановлению администрации</w:t>
      </w:r>
    </w:p>
    <w:p w14:paraId="09E6D288" w14:textId="77777777" w:rsidR="002332F8" w:rsidRPr="002332F8" w:rsidRDefault="002332F8" w:rsidP="002332F8">
      <w:pPr>
        <w:spacing w:after="0" w:line="240" w:lineRule="auto"/>
        <w:jc w:val="right"/>
        <w:rPr>
          <w:rFonts w:ascii="Times New Roman" w:hAnsi="Times New Roman"/>
          <w:sz w:val="24"/>
          <w:szCs w:val="24"/>
        </w:rPr>
      </w:pPr>
      <w:r w:rsidRPr="002332F8">
        <w:rPr>
          <w:rFonts w:ascii="Times New Roman" w:hAnsi="Times New Roman"/>
          <w:sz w:val="24"/>
          <w:szCs w:val="24"/>
        </w:rPr>
        <w:tab/>
      </w:r>
      <w:r w:rsidRPr="002332F8">
        <w:rPr>
          <w:rFonts w:ascii="Times New Roman" w:hAnsi="Times New Roman"/>
          <w:sz w:val="24"/>
          <w:szCs w:val="24"/>
        </w:rPr>
        <w:tab/>
      </w:r>
      <w:r w:rsidRPr="002332F8">
        <w:rPr>
          <w:rFonts w:ascii="Times New Roman" w:hAnsi="Times New Roman"/>
          <w:sz w:val="24"/>
          <w:szCs w:val="24"/>
        </w:rPr>
        <w:tab/>
      </w:r>
      <w:r w:rsidRPr="002332F8">
        <w:rPr>
          <w:rFonts w:ascii="Times New Roman" w:hAnsi="Times New Roman"/>
          <w:sz w:val="24"/>
          <w:szCs w:val="24"/>
        </w:rPr>
        <w:tab/>
      </w:r>
      <w:r w:rsidRPr="002332F8">
        <w:rPr>
          <w:rFonts w:ascii="Times New Roman" w:hAnsi="Times New Roman"/>
          <w:sz w:val="24"/>
          <w:szCs w:val="24"/>
        </w:rPr>
        <w:tab/>
      </w:r>
      <w:r w:rsidRPr="002332F8">
        <w:rPr>
          <w:rFonts w:ascii="Times New Roman" w:hAnsi="Times New Roman"/>
          <w:sz w:val="24"/>
          <w:szCs w:val="24"/>
        </w:rPr>
        <w:tab/>
      </w:r>
      <w:r w:rsidRPr="002332F8">
        <w:rPr>
          <w:rFonts w:ascii="Times New Roman" w:hAnsi="Times New Roman"/>
          <w:sz w:val="24"/>
          <w:szCs w:val="24"/>
        </w:rPr>
        <w:tab/>
      </w:r>
      <w:r w:rsidRPr="002332F8">
        <w:rPr>
          <w:rFonts w:ascii="Times New Roman" w:hAnsi="Times New Roman"/>
          <w:sz w:val="24"/>
          <w:szCs w:val="24"/>
        </w:rPr>
        <w:tab/>
        <w:t xml:space="preserve">Первомайского сельсовета </w:t>
      </w:r>
    </w:p>
    <w:p w14:paraId="7727659F" w14:textId="77777777" w:rsidR="002332F8" w:rsidRPr="002332F8" w:rsidRDefault="002332F8" w:rsidP="002332F8">
      <w:pPr>
        <w:spacing w:after="0" w:line="240" w:lineRule="auto"/>
        <w:ind w:left="4956"/>
        <w:jc w:val="right"/>
        <w:rPr>
          <w:rFonts w:ascii="Times New Roman" w:hAnsi="Times New Roman"/>
          <w:sz w:val="24"/>
          <w:szCs w:val="24"/>
        </w:rPr>
      </w:pPr>
      <w:r w:rsidRPr="002332F8">
        <w:rPr>
          <w:rFonts w:ascii="Times New Roman" w:hAnsi="Times New Roman"/>
          <w:sz w:val="24"/>
          <w:szCs w:val="24"/>
        </w:rPr>
        <w:t xml:space="preserve">          от 02.07.2024 № 49</w:t>
      </w:r>
    </w:p>
    <w:p w14:paraId="3D728A22" w14:textId="77777777" w:rsidR="002332F8" w:rsidRPr="002332F8" w:rsidRDefault="002332F8" w:rsidP="002332F8">
      <w:pPr>
        <w:spacing w:after="0" w:line="240" w:lineRule="auto"/>
        <w:jc w:val="center"/>
        <w:rPr>
          <w:rFonts w:ascii="Times New Roman" w:hAnsi="Times New Roman"/>
          <w:sz w:val="24"/>
          <w:szCs w:val="24"/>
        </w:rPr>
      </w:pPr>
    </w:p>
    <w:p w14:paraId="6E2A207A" w14:textId="77777777" w:rsidR="002332F8" w:rsidRPr="002332F8" w:rsidRDefault="002332F8" w:rsidP="002332F8">
      <w:pPr>
        <w:spacing w:after="0" w:line="240" w:lineRule="auto"/>
        <w:jc w:val="center"/>
        <w:rPr>
          <w:rFonts w:ascii="Times New Roman" w:hAnsi="Times New Roman"/>
          <w:sz w:val="24"/>
          <w:szCs w:val="24"/>
        </w:rPr>
      </w:pPr>
    </w:p>
    <w:p w14:paraId="612CD843" w14:textId="227C57F2" w:rsidR="002332F8" w:rsidRPr="002332F8" w:rsidRDefault="002332F8" w:rsidP="002332F8">
      <w:pPr>
        <w:spacing w:after="0" w:line="240" w:lineRule="auto"/>
        <w:jc w:val="center"/>
        <w:rPr>
          <w:rFonts w:ascii="Times New Roman" w:hAnsi="Times New Roman"/>
          <w:b/>
          <w:bCs/>
          <w:sz w:val="24"/>
          <w:szCs w:val="24"/>
        </w:rPr>
      </w:pPr>
      <w:r w:rsidRPr="002332F8">
        <w:rPr>
          <w:rFonts w:ascii="Times New Roman" w:hAnsi="Times New Roman"/>
          <w:b/>
          <w:bCs/>
          <w:sz w:val="24"/>
          <w:szCs w:val="24"/>
        </w:rPr>
        <w:t>Оперативная группа патрулирования</w:t>
      </w:r>
      <w:r w:rsidRPr="00E21F75">
        <w:rPr>
          <w:rFonts w:ascii="Times New Roman" w:hAnsi="Times New Roman"/>
          <w:b/>
          <w:bCs/>
          <w:sz w:val="24"/>
          <w:szCs w:val="24"/>
        </w:rPr>
        <w:t xml:space="preserve"> </w:t>
      </w:r>
      <w:r w:rsidRPr="002332F8">
        <w:rPr>
          <w:rFonts w:ascii="Times New Roman" w:hAnsi="Times New Roman"/>
          <w:b/>
          <w:bCs/>
          <w:sz w:val="24"/>
          <w:szCs w:val="24"/>
        </w:rPr>
        <w:t>береговых линий</w:t>
      </w:r>
    </w:p>
    <w:p w14:paraId="10716A91" w14:textId="77777777" w:rsidR="002332F8" w:rsidRPr="002332F8" w:rsidRDefault="002332F8" w:rsidP="002332F8">
      <w:pPr>
        <w:spacing w:after="0" w:line="240" w:lineRule="auto"/>
        <w:jc w:val="center"/>
        <w:rPr>
          <w:rFonts w:ascii="Times New Roman" w:hAnsi="Times New Roman"/>
          <w:sz w:val="24"/>
          <w:szCs w:val="24"/>
        </w:rPr>
      </w:pPr>
    </w:p>
    <w:p w14:paraId="51054DFF" w14:textId="17469EAE" w:rsidR="002332F8" w:rsidRPr="002332F8" w:rsidRDefault="002332F8" w:rsidP="002332F8">
      <w:pPr>
        <w:spacing w:after="0" w:line="240" w:lineRule="auto"/>
        <w:rPr>
          <w:rFonts w:ascii="Times New Roman" w:hAnsi="Times New Roman"/>
          <w:sz w:val="24"/>
          <w:szCs w:val="24"/>
        </w:rPr>
      </w:pPr>
      <w:r w:rsidRPr="002332F8">
        <w:rPr>
          <w:rFonts w:ascii="Times New Roman" w:hAnsi="Times New Roman"/>
          <w:sz w:val="24"/>
          <w:szCs w:val="24"/>
        </w:rPr>
        <w:t xml:space="preserve">Ремиз О.В.             -  Глава </w:t>
      </w:r>
      <w:bookmarkStart w:id="5" w:name="_Hlk108172928"/>
      <w:r w:rsidRPr="002332F8">
        <w:rPr>
          <w:rFonts w:ascii="Times New Roman" w:hAnsi="Times New Roman"/>
          <w:sz w:val="24"/>
          <w:szCs w:val="24"/>
        </w:rPr>
        <w:t>Первомайского сельсовета</w:t>
      </w:r>
      <w:bookmarkEnd w:id="5"/>
      <w:r w:rsidRPr="002332F8">
        <w:rPr>
          <w:rFonts w:ascii="Times New Roman" w:hAnsi="Times New Roman"/>
          <w:sz w:val="24"/>
          <w:szCs w:val="24"/>
        </w:rPr>
        <w:t>, руководитель группы</w:t>
      </w:r>
    </w:p>
    <w:p w14:paraId="0E58991A" w14:textId="0B4242CB" w:rsidR="002332F8" w:rsidRPr="002332F8" w:rsidRDefault="002332F8" w:rsidP="002332F8">
      <w:pPr>
        <w:spacing w:after="0" w:line="240" w:lineRule="auto"/>
        <w:rPr>
          <w:rFonts w:ascii="Times New Roman" w:hAnsi="Times New Roman"/>
          <w:sz w:val="24"/>
          <w:szCs w:val="24"/>
        </w:rPr>
      </w:pPr>
      <w:r w:rsidRPr="002332F8">
        <w:rPr>
          <w:rFonts w:ascii="Times New Roman" w:hAnsi="Times New Roman"/>
          <w:sz w:val="24"/>
          <w:szCs w:val="24"/>
        </w:rPr>
        <w:t>Тронина В.А.         - заместитель главы Первомайского сельсовета</w:t>
      </w:r>
    </w:p>
    <w:p w14:paraId="3D408665" w14:textId="08092776" w:rsidR="002332F8" w:rsidRPr="002332F8" w:rsidRDefault="002332F8" w:rsidP="002332F8">
      <w:pPr>
        <w:spacing w:after="0" w:line="240" w:lineRule="auto"/>
        <w:rPr>
          <w:rFonts w:ascii="Times New Roman" w:hAnsi="Times New Roman"/>
          <w:sz w:val="24"/>
          <w:szCs w:val="24"/>
        </w:rPr>
      </w:pPr>
      <w:bookmarkStart w:id="6" w:name="_Hlk171414263"/>
      <w:r w:rsidRPr="002332F8">
        <w:rPr>
          <w:rFonts w:ascii="Times New Roman" w:hAnsi="Times New Roman"/>
          <w:sz w:val="24"/>
          <w:szCs w:val="24"/>
        </w:rPr>
        <w:t>Макарова М.Т.      - ведущий специалист администрации</w:t>
      </w:r>
      <w:bookmarkEnd w:id="6"/>
    </w:p>
    <w:p w14:paraId="4EC9C668" w14:textId="623B98CE" w:rsidR="002332F8" w:rsidRPr="002332F8" w:rsidRDefault="002332F8" w:rsidP="002332F8">
      <w:pPr>
        <w:spacing w:after="0" w:line="240" w:lineRule="auto"/>
        <w:rPr>
          <w:rFonts w:ascii="Times New Roman" w:hAnsi="Times New Roman"/>
          <w:sz w:val="24"/>
          <w:szCs w:val="24"/>
        </w:rPr>
      </w:pPr>
      <w:r w:rsidRPr="002332F8">
        <w:rPr>
          <w:rFonts w:ascii="Times New Roman" w:hAnsi="Times New Roman"/>
          <w:sz w:val="24"/>
          <w:szCs w:val="24"/>
        </w:rPr>
        <w:t>Паршина С.С.        – специалист 1 категории администрации</w:t>
      </w:r>
    </w:p>
    <w:p w14:paraId="2DCD6C4F" w14:textId="77777777" w:rsidR="002332F8" w:rsidRPr="002332F8" w:rsidRDefault="002332F8" w:rsidP="002332F8">
      <w:pPr>
        <w:spacing w:after="0" w:line="240" w:lineRule="auto"/>
        <w:rPr>
          <w:rFonts w:ascii="Times New Roman" w:hAnsi="Times New Roman"/>
          <w:sz w:val="24"/>
          <w:szCs w:val="24"/>
        </w:rPr>
      </w:pPr>
      <w:r w:rsidRPr="002332F8">
        <w:rPr>
          <w:rFonts w:ascii="Times New Roman" w:hAnsi="Times New Roman"/>
          <w:sz w:val="24"/>
          <w:szCs w:val="24"/>
        </w:rPr>
        <w:t xml:space="preserve">Максименко С.В </w:t>
      </w:r>
      <w:proofErr w:type="gramStart"/>
      <w:r w:rsidRPr="002332F8">
        <w:rPr>
          <w:rFonts w:ascii="Times New Roman" w:hAnsi="Times New Roman"/>
          <w:sz w:val="24"/>
          <w:szCs w:val="24"/>
        </w:rPr>
        <w:t xml:space="preserve">  .</w:t>
      </w:r>
      <w:proofErr w:type="gramEnd"/>
      <w:r w:rsidRPr="002332F8">
        <w:rPr>
          <w:rFonts w:ascii="Times New Roman" w:hAnsi="Times New Roman"/>
          <w:sz w:val="24"/>
          <w:szCs w:val="24"/>
        </w:rPr>
        <w:t>-депутат Первомайского сельского Совета депутатов</w:t>
      </w:r>
    </w:p>
    <w:p w14:paraId="4CBB8448" w14:textId="77777777" w:rsidR="002332F8" w:rsidRPr="002332F8" w:rsidRDefault="002332F8" w:rsidP="002332F8">
      <w:pPr>
        <w:spacing w:after="0" w:line="240" w:lineRule="auto"/>
        <w:rPr>
          <w:rFonts w:ascii="Times New Roman" w:hAnsi="Times New Roman"/>
          <w:sz w:val="24"/>
          <w:szCs w:val="24"/>
        </w:rPr>
      </w:pPr>
      <w:r w:rsidRPr="002332F8">
        <w:rPr>
          <w:rFonts w:ascii="Times New Roman" w:hAnsi="Times New Roman"/>
          <w:sz w:val="24"/>
          <w:szCs w:val="24"/>
        </w:rPr>
        <w:t xml:space="preserve">Богданова Д.А.      - </w:t>
      </w:r>
      <w:bookmarkStart w:id="7" w:name="_Hlk171409445"/>
      <w:r w:rsidRPr="002332F8">
        <w:rPr>
          <w:rFonts w:ascii="Times New Roman" w:hAnsi="Times New Roman"/>
          <w:sz w:val="24"/>
          <w:szCs w:val="24"/>
        </w:rPr>
        <w:t>депутат Первомайского сельского Совета депутатов</w:t>
      </w:r>
      <w:bookmarkEnd w:id="7"/>
    </w:p>
    <w:p w14:paraId="50CEAF72" w14:textId="015DACE7" w:rsidR="002332F8" w:rsidRDefault="002332F8" w:rsidP="002332F8">
      <w:pPr>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____________________________________________________________________________</w:t>
      </w:r>
    </w:p>
    <w:p w14:paraId="01BED0FF" w14:textId="434BB0B0" w:rsidR="00E21F75" w:rsidRDefault="00E21F75" w:rsidP="002332F8">
      <w:pPr>
        <w:spacing w:after="0" w:line="240" w:lineRule="auto"/>
        <w:rPr>
          <w:rFonts w:ascii="Times New Roman" w:hAnsi="Times New Roman"/>
          <w:sz w:val="28"/>
          <w:szCs w:val="28"/>
        </w:rPr>
      </w:pPr>
      <w:r>
        <w:rPr>
          <w:noProof/>
        </w:rPr>
        <w:drawing>
          <wp:anchor distT="0" distB="0" distL="114300" distR="114300" simplePos="0" relativeHeight="251658752" behindDoc="1" locked="0" layoutInCell="1" allowOverlap="1" wp14:anchorId="049F2314" wp14:editId="5CEB34C9">
            <wp:simplePos x="0" y="0"/>
            <wp:positionH relativeFrom="column">
              <wp:posOffset>1905</wp:posOffset>
            </wp:positionH>
            <wp:positionV relativeFrom="paragraph">
              <wp:posOffset>202565</wp:posOffset>
            </wp:positionV>
            <wp:extent cx="3352800" cy="2809875"/>
            <wp:effectExtent l="0" t="0" r="0" b="0"/>
            <wp:wrapTight wrapText="bothSides">
              <wp:wrapPolygon edited="0">
                <wp:start x="0" y="0"/>
                <wp:lineTo x="0" y="21527"/>
                <wp:lineTo x="21477" y="21527"/>
                <wp:lineTo x="21477"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0" cy="2809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6486C" w14:textId="2B61000D" w:rsidR="00E21F75" w:rsidRPr="00E21F75" w:rsidRDefault="00E21F75" w:rsidP="002332F8">
      <w:pPr>
        <w:spacing w:after="0" w:line="240" w:lineRule="auto"/>
        <w:rPr>
          <w:rFonts w:ascii="Times New Roman" w:hAnsi="Times New Roman"/>
          <w:b/>
          <w:bCs/>
          <w:sz w:val="32"/>
          <w:szCs w:val="32"/>
        </w:rPr>
      </w:pPr>
      <w:r w:rsidRPr="00E21F75">
        <w:rPr>
          <w:rFonts w:ascii="Times New Roman" w:hAnsi="Times New Roman"/>
          <w:b/>
          <w:bCs/>
          <w:color w:val="000000"/>
          <w:sz w:val="32"/>
          <w:szCs w:val="32"/>
          <w:shd w:val="clear" w:color="auto" w:fill="FFFFFF"/>
        </w:rPr>
        <w:t>В связи с отсутствием на территории Первомайского сельсовета оборудованных мест для массового отдыха населения на воде и средств спасения на воде, в целях обеспечения безопасности, предупреждения несчастных случаев на реке Тасеева -</w:t>
      </w:r>
      <w:r w:rsidRPr="00E21F75">
        <w:rPr>
          <w:rFonts w:ascii="Times New Roman" w:hAnsi="Times New Roman"/>
          <w:b/>
          <w:bCs/>
          <w:color w:val="000000"/>
          <w:sz w:val="32"/>
          <w:szCs w:val="32"/>
        </w:rPr>
        <w:br/>
      </w:r>
      <w:r w:rsidRPr="00E21F75">
        <w:rPr>
          <w:rFonts w:ascii="Times New Roman" w:hAnsi="Times New Roman"/>
          <w:b/>
          <w:bCs/>
          <w:color w:val="000000"/>
          <w:sz w:val="32"/>
          <w:szCs w:val="32"/>
          <w:shd w:val="clear" w:color="auto" w:fill="FFFFFF"/>
        </w:rPr>
        <w:t>купание в реке Тасеева на территории Первомайского сельсовета в летний период 2024 года ЗАПРЕЩЕНО.</w:t>
      </w:r>
    </w:p>
    <w:p w14:paraId="6BA6E43A" w14:textId="77777777" w:rsidR="002332F8" w:rsidRDefault="002332F8" w:rsidP="002332F8">
      <w:pPr>
        <w:spacing w:after="0" w:line="240" w:lineRule="auto"/>
        <w:jc w:val="center"/>
        <w:rPr>
          <w:rFonts w:ascii="Times New Roman" w:hAnsi="Times New Roman"/>
          <w:b/>
          <w:bCs/>
          <w:color w:val="000000"/>
          <w:sz w:val="24"/>
          <w:szCs w:val="24"/>
          <w:shd w:val="clear" w:color="auto" w:fill="FFFFFF"/>
        </w:rPr>
      </w:pPr>
      <w:r>
        <w:rPr>
          <w:noProof/>
        </w:rPr>
        <w:lastRenderedPageBreak/>
        <w:drawing>
          <wp:inline distT="0" distB="0" distL="0" distR="0" wp14:anchorId="043B7381" wp14:editId="27A520F9">
            <wp:extent cx="6496050" cy="4048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96501" cy="4048406"/>
                    </a:xfrm>
                    <a:prstGeom prst="rect">
                      <a:avLst/>
                    </a:prstGeom>
                    <a:noFill/>
                    <a:ln>
                      <a:noFill/>
                    </a:ln>
                  </pic:spPr>
                </pic:pic>
              </a:graphicData>
            </a:graphic>
          </wp:inline>
        </w:drawing>
      </w:r>
    </w:p>
    <w:p w14:paraId="235FEAEC" w14:textId="3E464455" w:rsidR="002332F8" w:rsidRPr="00E21F75" w:rsidRDefault="002332F8" w:rsidP="00E21F75">
      <w:pPr>
        <w:spacing w:after="0" w:line="240" w:lineRule="auto"/>
        <w:rPr>
          <w:rFonts w:ascii="Times New Roman" w:hAnsi="Times New Roman"/>
          <w:color w:val="000000"/>
          <w:sz w:val="28"/>
          <w:szCs w:val="28"/>
          <w:shd w:val="clear" w:color="auto" w:fill="FFFFFF"/>
        </w:rPr>
      </w:pPr>
      <w:r w:rsidRPr="00E21F75">
        <w:rPr>
          <w:rFonts w:ascii="Times New Roman" w:hAnsi="Times New Roman"/>
          <w:color w:val="000000"/>
          <w:sz w:val="28"/>
          <w:szCs w:val="28"/>
          <w:shd w:val="clear" w:color="auto" w:fill="FFFFFF"/>
        </w:rPr>
        <w:t>На водоемах Красноярского края с 1 июня 2024 года уже утонули 59 человек, из них 7 детей,</w:t>
      </w:r>
      <w:r w:rsidRPr="00E21F75">
        <w:rPr>
          <w:rFonts w:ascii="Times New Roman" w:hAnsi="Times New Roman"/>
          <w:color w:val="000000"/>
          <w:sz w:val="28"/>
          <w:szCs w:val="28"/>
          <w:shd w:val="clear" w:color="auto" w:fill="FFFFFF"/>
        </w:rPr>
        <w:t xml:space="preserve"> </w:t>
      </w:r>
      <w:r w:rsidRPr="00E21F75">
        <w:rPr>
          <w:rFonts w:ascii="Times New Roman" w:hAnsi="Times New Roman"/>
          <w:color w:val="000000"/>
          <w:sz w:val="28"/>
          <w:szCs w:val="28"/>
          <w:shd w:val="clear" w:color="auto" w:fill="FFFFFF"/>
        </w:rPr>
        <w:t>большинство из которых это подростки 14-17 лет.</w:t>
      </w:r>
      <w:r w:rsidRPr="00E21F75">
        <w:rPr>
          <w:rFonts w:ascii="Times New Roman" w:hAnsi="Times New Roman"/>
          <w:color w:val="000000"/>
          <w:sz w:val="28"/>
          <w:szCs w:val="28"/>
        </w:rPr>
        <w:br/>
      </w:r>
      <w:r w:rsidRPr="00E21F75">
        <w:rPr>
          <w:rFonts w:ascii="Times New Roman" w:hAnsi="Times New Roman"/>
          <w:color w:val="000000"/>
          <w:sz w:val="28"/>
          <w:szCs w:val="28"/>
        </w:rPr>
        <w:br/>
      </w:r>
      <w:r w:rsidRPr="00E21F75">
        <w:rPr>
          <w:rFonts w:ascii="Times New Roman" w:hAnsi="Times New Roman"/>
          <w:b/>
          <w:bCs/>
          <w:color w:val="000000"/>
          <w:sz w:val="28"/>
          <w:szCs w:val="28"/>
          <w:u w:val="single"/>
          <w:shd w:val="clear" w:color="auto" w:fill="FFFFFF"/>
        </w:rPr>
        <w:t>«Заповеди» о правилах поведения на воде:</w:t>
      </w:r>
      <w:r w:rsidRPr="00E21F75">
        <w:rPr>
          <w:rFonts w:ascii="Times New Roman" w:hAnsi="Times New Roman"/>
          <w:color w:val="000000"/>
          <w:sz w:val="28"/>
          <w:szCs w:val="28"/>
          <w:shd w:val="clear" w:color="auto" w:fill="FFFFFF"/>
        </w:rPr>
        <w:br/>
        <w:t>- не оставляй детей без присмотра;</w:t>
      </w:r>
      <w:r w:rsidRPr="00E21F75">
        <w:rPr>
          <w:rFonts w:ascii="Times New Roman" w:hAnsi="Times New Roman"/>
          <w:color w:val="000000"/>
          <w:sz w:val="28"/>
          <w:szCs w:val="28"/>
          <w:shd w:val="clear" w:color="auto" w:fill="FFFFFF"/>
        </w:rPr>
        <w:br/>
        <w:t>- не заходи в воду в незнакомом месте;</w:t>
      </w:r>
    </w:p>
    <w:p w14:paraId="18BB3513" w14:textId="04EEAF53" w:rsidR="002332F8" w:rsidRPr="00E21F75" w:rsidRDefault="002332F8" w:rsidP="00E21F75">
      <w:pPr>
        <w:spacing w:after="0" w:line="240" w:lineRule="auto"/>
        <w:rPr>
          <w:rFonts w:ascii="Times New Roman" w:hAnsi="Times New Roman"/>
          <w:color w:val="000000"/>
          <w:sz w:val="28"/>
          <w:szCs w:val="28"/>
          <w:shd w:val="clear" w:color="auto" w:fill="FFFFFF"/>
        </w:rPr>
      </w:pPr>
      <w:r w:rsidRPr="00E21F75">
        <w:rPr>
          <w:rFonts w:ascii="Times New Roman" w:hAnsi="Times New Roman"/>
          <w:color w:val="000000"/>
          <w:sz w:val="28"/>
          <w:szCs w:val="28"/>
          <w:shd w:val="clear" w:color="auto" w:fill="FFFFFF"/>
        </w:rPr>
        <w:t>- не игнорируй знаки на берегу;</w:t>
      </w:r>
      <w:r w:rsidRPr="00E21F75">
        <w:rPr>
          <w:rFonts w:ascii="Times New Roman" w:hAnsi="Times New Roman"/>
          <w:color w:val="000000"/>
          <w:sz w:val="28"/>
          <w:szCs w:val="28"/>
          <w:shd w:val="clear" w:color="auto" w:fill="FFFFFF"/>
        </w:rPr>
        <w:br/>
        <w:t>- не купайся в состоянии алкогольного опьянения.</w:t>
      </w:r>
    </w:p>
    <w:p w14:paraId="53C8C5D6" w14:textId="7E3B8945" w:rsidR="002332F8" w:rsidRPr="002332F8" w:rsidRDefault="002332F8" w:rsidP="002332F8">
      <w:pPr>
        <w:spacing w:after="0" w:line="240" w:lineRule="auto"/>
        <w:rPr>
          <w:rFonts w:ascii="Times New Roman" w:hAnsi="Times New Roman"/>
          <w:color w:val="000000"/>
          <w:sz w:val="28"/>
          <w:szCs w:val="28"/>
          <w:shd w:val="clear" w:color="auto" w:fill="FFFFFF"/>
        </w:rPr>
      </w:pPr>
      <w:r w:rsidRPr="00E21F75">
        <w:rPr>
          <w:noProof/>
          <w:sz w:val="28"/>
          <w:szCs w:val="28"/>
        </w:rPr>
        <w:drawing>
          <wp:anchor distT="0" distB="0" distL="114300" distR="114300" simplePos="0" relativeHeight="251655680" behindDoc="1" locked="0" layoutInCell="1" allowOverlap="1" wp14:anchorId="11526673" wp14:editId="6B558114">
            <wp:simplePos x="0" y="0"/>
            <wp:positionH relativeFrom="column">
              <wp:posOffset>1905</wp:posOffset>
            </wp:positionH>
            <wp:positionV relativeFrom="paragraph">
              <wp:posOffset>1905</wp:posOffset>
            </wp:positionV>
            <wp:extent cx="3771900" cy="3057525"/>
            <wp:effectExtent l="0" t="0" r="0" b="0"/>
            <wp:wrapTight wrapText="bothSides">
              <wp:wrapPolygon edited="0">
                <wp:start x="0" y="0"/>
                <wp:lineTo x="0" y="21533"/>
                <wp:lineTo x="21491" y="21533"/>
                <wp:lineTo x="21491"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1900" cy="3057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1F75">
        <w:rPr>
          <w:rFonts w:ascii="Times New Roman" w:hAnsi="Times New Roman"/>
          <w:color w:val="000000"/>
          <w:sz w:val="28"/>
          <w:szCs w:val="28"/>
          <w:shd w:val="clear" w:color="auto" w:fill="FFFFFF"/>
        </w:rPr>
        <w:t>На сегодняшний день в Красноярском крае открыты 16 официальных пляжей, из них 10 расположены на закрытых территориях детских оздоровительных лагерей и базах отдыха.</w:t>
      </w:r>
      <w:r w:rsidRPr="00E21F75">
        <w:rPr>
          <w:rFonts w:ascii="Times New Roman" w:hAnsi="Times New Roman"/>
          <w:color w:val="000000"/>
          <w:sz w:val="28"/>
          <w:szCs w:val="28"/>
        </w:rPr>
        <w:br/>
      </w:r>
      <w:r w:rsidRPr="00E21F75">
        <w:rPr>
          <w:rFonts w:ascii="Times New Roman" w:hAnsi="Times New Roman"/>
          <w:color w:val="000000"/>
          <w:sz w:val="28"/>
          <w:szCs w:val="28"/>
        </w:rPr>
        <w:br/>
      </w:r>
      <w:r w:rsidRPr="00E21F75">
        <w:rPr>
          <w:rFonts w:ascii="Times New Roman" w:hAnsi="Times New Roman"/>
          <w:color w:val="000000"/>
          <w:sz w:val="28"/>
          <w:szCs w:val="28"/>
          <w:shd w:val="clear" w:color="auto" w:fill="FFFFFF"/>
        </w:rPr>
        <w:t>Только 6 пляжей в крае общедоступны для всего населения:</w:t>
      </w:r>
      <w:r w:rsidRPr="00E21F75">
        <w:rPr>
          <w:rFonts w:ascii="Times New Roman" w:hAnsi="Times New Roman"/>
          <w:color w:val="000000"/>
          <w:sz w:val="28"/>
          <w:szCs w:val="28"/>
          <w:shd w:val="clear" w:color="auto" w:fill="FFFFFF"/>
        </w:rPr>
        <w:br/>
        <w:t>- Дивногорск, пос. Манский, ул. Веселый переулок, 1б река Мана;</w:t>
      </w:r>
      <w:r w:rsidRPr="00E21F75">
        <w:rPr>
          <w:rFonts w:ascii="Times New Roman" w:hAnsi="Times New Roman"/>
          <w:color w:val="000000"/>
          <w:sz w:val="28"/>
          <w:szCs w:val="28"/>
          <w:shd w:val="clear" w:color="auto" w:fill="FFFFFF"/>
        </w:rPr>
        <w:br/>
        <w:t xml:space="preserve">- Емельяновский район, 3-й км автодороги Емельяново – Аэропорт </w:t>
      </w:r>
      <w:proofErr w:type="spellStart"/>
      <w:r w:rsidRPr="00E21F75">
        <w:rPr>
          <w:rFonts w:ascii="Times New Roman" w:hAnsi="Times New Roman"/>
          <w:color w:val="000000"/>
          <w:sz w:val="28"/>
          <w:szCs w:val="28"/>
          <w:shd w:val="clear" w:color="auto" w:fill="FFFFFF"/>
        </w:rPr>
        <w:t>оз.Семирадское</w:t>
      </w:r>
      <w:proofErr w:type="spellEnd"/>
      <w:r w:rsidRPr="00E21F75">
        <w:rPr>
          <w:rFonts w:ascii="Times New Roman" w:hAnsi="Times New Roman"/>
          <w:color w:val="000000"/>
          <w:sz w:val="28"/>
          <w:szCs w:val="28"/>
          <w:shd w:val="clear" w:color="auto" w:fill="FFFFFF"/>
        </w:rPr>
        <w:t>;</w:t>
      </w:r>
      <w:r w:rsidRPr="00E21F75">
        <w:rPr>
          <w:rFonts w:ascii="Times New Roman" w:hAnsi="Times New Roman"/>
          <w:color w:val="000000"/>
          <w:sz w:val="28"/>
          <w:szCs w:val="28"/>
          <w:shd w:val="clear" w:color="auto" w:fill="FFFFFF"/>
        </w:rPr>
        <w:br/>
      </w:r>
      <w:r w:rsidRPr="00E21F75">
        <w:rPr>
          <w:rFonts w:ascii="Times New Roman" w:hAnsi="Times New Roman"/>
          <w:color w:val="000000"/>
          <w:sz w:val="28"/>
          <w:szCs w:val="28"/>
          <w:shd w:val="clear" w:color="auto" w:fill="FFFFFF"/>
        </w:rPr>
        <w:br/>
        <w:t xml:space="preserve">- г. Красноярск, остров </w:t>
      </w:r>
      <w:proofErr w:type="spellStart"/>
      <w:r w:rsidRPr="00E21F75">
        <w:rPr>
          <w:rFonts w:ascii="Times New Roman" w:hAnsi="Times New Roman"/>
          <w:color w:val="000000"/>
          <w:sz w:val="28"/>
          <w:szCs w:val="28"/>
          <w:shd w:val="clear" w:color="auto" w:fill="FFFFFF"/>
        </w:rPr>
        <w:t>Татышев</w:t>
      </w:r>
      <w:proofErr w:type="spellEnd"/>
      <w:r w:rsidRPr="00E21F75">
        <w:rPr>
          <w:rFonts w:ascii="Times New Roman" w:hAnsi="Times New Roman"/>
          <w:color w:val="000000"/>
          <w:sz w:val="28"/>
          <w:szCs w:val="28"/>
          <w:shd w:val="clear" w:color="auto" w:fill="FFFFFF"/>
        </w:rPr>
        <w:t xml:space="preserve"> река Енисей;</w:t>
      </w:r>
      <w:r w:rsidRPr="00E21F75">
        <w:rPr>
          <w:rFonts w:ascii="Times New Roman" w:hAnsi="Times New Roman"/>
          <w:color w:val="000000"/>
          <w:sz w:val="28"/>
          <w:szCs w:val="28"/>
          <w:shd w:val="clear" w:color="auto" w:fill="FFFFFF"/>
        </w:rPr>
        <w:br/>
        <w:t>- Новоселовский р-он, в 6 км от п. Анаш КВХ Енисей;</w:t>
      </w:r>
      <w:r w:rsidRPr="00E21F75">
        <w:rPr>
          <w:rFonts w:ascii="Times New Roman" w:hAnsi="Times New Roman"/>
          <w:color w:val="000000"/>
          <w:sz w:val="28"/>
          <w:szCs w:val="28"/>
          <w:shd w:val="clear" w:color="auto" w:fill="FFFFFF"/>
        </w:rPr>
        <w:br/>
        <w:t>- Абанский р-он, п. Абан ул. 1 Мая, 1в река Абан;</w:t>
      </w:r>
      <w:r w:rsidRPr="00E21F75">
        <w:rPr>
          <w:rFonts w:ascii="Times New Roman" w:hAnsi="Times New Roman"/>
          <w:color w:val="000000"/>
          <w:sz w:val="28"/>
          <w:szCs w:val="28"/>
          <w:shd w:val="clear" w:color="auto" w:fill="FFFFFF"/>
        </w:rPr>
        <w:br/>
        <w:t xml:space="preserve">- г. Железногорск </w:t>
      </w:r>
      <w:proofErr w:type="spellStart"/>
      <w:r w:rsidRPr="00E21F75">
        <w:rPr>
          <w:rFonts w:ascii="Times New Roman" w:hAnsi="Times New Roman"/>
          <w:color w:val="000000"/>
          <w:sz w:val="28"/>
          <w:szCs w:val="28"/>
          <w:shd w:val="clear" w:color="auto" w:fill="FFFFFF"/>
        </w:rPr>
        <w:t>мкр</w:t>
      </w:r>
      <w:proofErr w:type="spellEnd"/>
      <w:r w:rsidRPr="00E21F75">
        <w:rPr>
          <w:rFonts w:ascii="Times New Roman" w:hAnsi="Times New Roman"/>
          <w:color w:val="000000"/>
          <w:sz w:val="28"/>
          <w:szCs w:val="28"/>
          <w:shd w:val="clear" w:color="auto" w:fill="FFFFFF"/>
        </w:rPr>
        <w:t xml:space="preserve">. Заозерный </w:t>
      </w:r>
      <w:proofErr w:type="spellStart"/>
      <w:r w:rsidRPr="00E21F75">
        <w:rPr>
          <w:rFonts w:ascii="Times New Roman" w:hAnsi="Times New Roman"/>
          <w:color w:val="000000"/>
          <w:sz w:val="28"/>
          <w:szCs w:val="28"/>
          <w:shd w:val="clear" w:color="auto" w:fill="FFFFFF"/>
        </w:rPr>
        <w:t>Кантатское</w:t>
      </w:r>
      <w:proofErr w:type="spellEnd"/>
      <w:r w:rsidRPr="00E21F75">
        <w:rPr>
          <w:rFonts w:ascii="Times New Roman" w:hAnsi="Times New Roman"/>
          <w:color w:val="000000"/>
          <w:sz w:val="28"/>
          <w:szCs w:val="28"/>
          <w:shd w:val="clear" w:color="auto" w:fill="FFFFFF"/>
        </w:rPr>
        <w:t xml:space="preserve"> водохранилище.</w:t>
      </w:r>
      <w:r w:rsidRPr="00E21F75">
        <w:rPr>
          <w:rFonts w:ascii="Times New Roman" w:hAnsi="Times New Roman"/>
          <w:color w:val="000000"/>
          <w:sz w:val="28"/>
          <w:szCs w:val="28"/>
          <w:shd w:val="clear" w:color="auto" w:fill="FFFFFF"/>
        </w:rPr>
        <w:br/>
      </w:r>
      <w:r w:rsidRPr="00E21F75">
        <w:rPr>
          <w:rFonts w:ascii="Times New Roman" w:hAnsi="Times New Roman"/>
          <w:color w:val="000000"/>
          <w:sz w:val="28"/>
          <w:szCs w:val="28"/>
          <w:shd w:val="clear" w:color="auto" w:fill="FFFFFF"/>
        </w:rPr>
        <w:br/>
        <w:t xml:space="preserve">Отметим, что в специально оборудованных местах для пляжного отдыха организованы </w:t>
      </w:r>
      <w:r w:rsidRPr="00E21F75">
        <w:rPr>
          <w:rFonts w:ascii="Times New Roman" w:hAnsi="Times New Roman"/>
          <w:color w:val="000000"/>
          <w:sz w:val="28"/>
          <w:szCs w:val="28"/>
          <w:shd w:val="clear" w:color="auto" w:fill="FFFFFF"/>
        </w:rPr>
        <w:lastRenderedPageBreak/>
        <w:t>спасательные посты, дежурят спасатели. Во время летнего периода специалистами Государственной инспекции по маломерным судам спланированы профилактические визиты на официально открытые пляжи для их визуальной оценки на предмет соответствия всем требованиям безопасности.</w:t>
      </w:r>
      <w:r w:rsidRPr="00E21F75">
        <w:rPr>
          <w:rFonts w:ascii="Times New Roman" w:hAnsi="Times New Roman"/>
          <w:color w:val="000000"/>
          <w:sz w:val="28"/>
          <w:szCs w:val="28"/>
          <w:shd w:val="clear" w:color="auto" w:fill="FFFFFF"/>
        </w:rPr>
        <w:br/>
      </w:r>
      <w:r w:rsidRPr="00E21F75">
        <w:rPr>
          <w:rFonts w:ascii="Times New Roman" w:hAnsi="Times New Roman"/>
          <w:color w:val="000000"/>
          <w:sz w:val="28"/>
          <w:szCs w:val="28"/>
          <w:shd w:val="clear" w:color="auto" w:fill="FFFFFF"/>
        </w:rPr>
        <w:br/>
        <w:t>Сотрудники МЧС России обращают внимание граждан на то, что купание и отдых у воды может быть безопасным только в специально отведенных для этого местах. Очень важно контролировать вблизи водоёмов досуг детей. Не оставляйте подрастающее поколение без присмотра у воды. Проведите с детьми беседу о рисках, связанных с пренебрежением правилами безопасности.</w:t>
      </w:r>
      <w:r w:rsidRPr="00E21F75">
        <w:rPr>
          <w:rFonts w:ascii="Times New Roman" w:hAnsi="Times New Roman"/>
          <w:color w:val="000000"/>
          <w:sz w:val="28"/>
          <w:szCs w:val="28"/>
          <w:shd w:val="clear" w:color="auto" w:fill="FFFFFF"/>
        </w:rPr>
        <w:br/>
      </w:r>
      <w:r w:rsidR="00E21F75">
        <w:rPr>
          <w:noProof/>
        </w:rPr>
        <w:drawing>
          <wp:anchor distT="0" distB="0" distL="114300" distR="114300" simplePos="0" relativeHeight="251660800" behindDoc="1" locked="0" layoutInCell="1" allowOverlap="1" wp14:anchorId="7DD95F96" wp14:editId="1B090B19">
            <wp:simplePos x="0" y="0"/>
            <wp:positionH relativeFrom="column">
              <wp:posOffset>1270</wp:posOffset>
            </wp:positionH>
            <wp:positionV relativeFrom="paragraph">
              <wp:posOffset>2249805</wp:posOffset>
            </wp:positionV>
            <wp:extent cx="4010025" cy="3486150"/>
            <wp:effectExtent l="0" t="0" r="0" b="0"/>
            <wp:wrapTight wrapText="bothSides">
              <wp:wrapPolygon edited="0">
                <wp:start x="0" y="0"/>
                <wp:lineTo x="0" y="21482"/>
                <wp:lineTo x="21549" y="21482"/>
                <wp:lineTo x="21549"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0025" cy="3486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1F75">
        <w:rPr>
          <w:rFonts w:ascii="Times New Roman" w:hAnsi="Times New Roman"/>
          <w:color w:val="000000"/>
          <w:sz w:val="28"/>
          <w:szCs w:val="28"/>
          <w:shd w:val="clear" w:color="auto" w:fill="FFFFFF"/>
        </w:rPr>
        <w:br/>
      </w:r>
      <w:r w:rsidR="00E21F75" w:rsidRPr="00E21F75">
        <w:rPr>
          <w:rFonts w:ascii="Times New Roman" w:hAnsi="Times New Roman"/>
          <w:color w:val="000000"/>
          <w:sz w:val="28"/>
          <w:szCs w:val="28"/>
          <w:shd w:val="clear" w:color="auto" w:fill="FFFFFF"/>
        </w:rPr>
        <w:t xml:space="preserve"> </w:t>
      </w:r>
      <w:r w:rsidRPr="00E21F75">
        <w:rPr>
          <w:rFonts w:ascii="Times New Roman" w:hAnsi="Times New Roman"/>
          <w:color w:val="000000"/>
          <w:sz w:val="28"/>
          <w:szCs w:val="28"/>
          <w:shd w:val="clear" w:color="auto" w:fill="FFFFFF"/>
        </w:rPr>
        <w:t>Во время купания не забывайте об элементарных правилах безопасности:</w:t>
      </w:r>
      <w:r w:rsidRPr="00E21F75">
        <w:rPr>
          <w:rFonts w:ascii="Times New Roman" w:hAnsi="Times New Roman"/>
          <w:color w:val="000000"/>
          <w:sz w:val="28"/>
          <w:szCs w:val="28"/>
          <w:shd w:val="clear" w:color="auto" w:fill="FFFFFF"/>
        </w:rPr>
        <w:br/>
      </w:r>
      <w:r w:rsidRPr="00E21F75">
        <w:rPr>
          <w:rFonts w:ascii="Times New Roman" w:hAnsi="Times New Roman"/>
          <w:color w:val="000000"/>
          <w:sz w:val="28"/>
          <w:szCs w:val="28"/>
          <w:shd w:val="clear" w:color="auto" w:fill="FFFFFF"/>
        </w:rPr>
        <w:br/>
        <w:t>- нельзя нырять в незнакомых местах - на дне могут оказаться различные травмоопасные предметы: бревна, большие камни, коряги и другое;</w:t>
      </w:r>
      <w:r w:rsidRPr="00E21F75">
        <w:rPr>
          <w:rFonts w:ascii="Times New Roman" w:hAnsi="Times New Roman"/>
          <w:color w:val="000000"/>
          <w:sz w:val="28"/>
          <w:szCs w:val="28"/>
          <w:shd w:val="clear" w:color="auto" w:fill="FFFFFF"/>
        </w:rPr>
        <w:br/>
      </w:r>
      <w:r w:rsidRPr="00E21F75">
        <w:rPr>
          <w:rFonts w:ascii="Times New Roman" w:hAnsi="Times New Roman"/>
          <w:color w:val="000000"/>
          <w:sz w:val="28"/>
          <w:szCs w:val="28"/>
          <w:shd w:val="clear" w:color="auto" w:fill="FFFFFF"/>
        </w:rPr>
        <w:br/>
        <w:t>- опасно купаться в нетрезвом состоянии;</w:t>
      </w:r>
      <w:r w:rsidRPr="00E21F75">
        <w:rPr>
          <w:rFonts w:ascii="Times New Roman" w:hAnsi="Times New Roman"/>
          <w:color w:val="000000"/>
          <w:sz w:val="28"/>
          <w:szCs w:val="28"/>
          <w:shd w:val="clear" w:color="auto" w:fill="FFFFFF"/>
        </w:rPr>
        <w:br/>
      </w:r>
      <w:r w:rsidRPr="00E21F75">
        <w:rPr>
          <w:rFonts w:ascii="Times New Roman" w:hAnsi="Times New Roman"/>
          <w:color w:val="000000"/>
          <w:sz w:val="28"/>
          <w:szCs w:val="28"/>
          <w:shd w:val="clear" w:color="auto" w:fill="FFFFFF"/>
        </w:rPr>
        <w:br/>
        <w:t>- не следует купаться в заболоченных местах и там, где есть водоросли или тина;</w:t>
      </w:r>
      <w:r w:rsidRPr="00E21F75">
        <w:rPr>
          <w:rFonts w:ascii="Times New Roman" w:hAnsi="Times New Roman"/>
          <w:color w:val="000000"/>
          <w:sz w:val="28"/>
          <w:szCs w:val="28"/>
          <w:shd w:val="clear" w:color="auto" w:fill="FFFFFF"/>
        </w:rPr>
        <w:br/>
      </w:r>
      <w:r w:rsidRPr="00E21F75">
        <w:rPr>
          <w:rFonts w:ascii="Times New Roman" w:hAnsi="Times New Roman"/>
          <w:color w:val="000000"/>
          <w:sz w:val="28"/>
          <w:szCs w:val="28"/>
          <w:shd w:val="clear" w:color="auto" w:fill="FFFFFF"/>
        </w:rPr>
        <w:br/>
        <w:t>- нельзя подплывать к проходящим судам, цепляться за лодки;</w:t>
      </w:r>
      <w:r w:rsidRPr="00E21F75">
        <w:rPr>
          <w:rFonts w:ascii="Times New Roman" w:hAnsi="Times New Roman"/>
          <w:color w:val="000000"/>
          <w:sz w:val="28"/>
          <w:szCs w:val="28"/>
          <w:shd w:val="clear" w:color="auto" w:fill="FFFFFF"/>
        </w:rPr>
        <w:br/>
      </w:r>
      <w:r w:rsidRPr="00E21F75">
        <w:rPr>
          <w:rFonts w:ascii="Times New Roman" w:hAnsi="Times New Roman"/>
          <w:color w:val="000000"/>
          <w:sz w:val="28"/>
          <w:szCs w:val="28"/>
          <w:shd w:val="clear" w:color="auto" w:fill="FFFFFF"/>
        </w:rPr>
        <w:br/>
        <w:t>- нельзя заплывать за буйки, ограничивающие зону заплыва;</w:t>
      </w:r>
      <w:r w:rsidRPr="00E21F75">
        <w:rPr>
          <w:rFonts w:ascii="Times New Roman" w:hAnsi="Times New Roman"/>
          <w:color w:val="000000"/>
          <w:sz w:val="28"/>
          <w:szCs w:val="28"/>
          <w:shd w:val="clear" w:color="auto" w:fill="FFFFFF"/>
        </w:rPr>
        <w:br/>
      </w:r>
      <w:r w:rsidRPr="00E21F75">
        <w:rPr>
          <w:rFonts w:ascii="Times New Roman" w:hAnsi="Times New Roman"/>
          <w:color w:val="000000"/>
          <w:sz w:val="28"/>
          <w:szCs w:val="28"/>
          <w:shd w:val="clear" w:color="auto" w:fill="FFFFFF"/>
        </w:rPr>
        <w:br/>
        <w:t>- в случае происшествия не стесняйтесь позвать на помощь, но ни в коем случае нельзя подавать крики ложной тревоги.</w:t>
      </w:r>
      <w:r w:rsidRPr="00E21F75">
        <w:rPr>
          <w:rFonts w:ascii="Times New Roman" w:hAnsi="Times New Roman"/>
          <w:color w:val="000000"/>
          <w:sz w:val="28"/>
          <w:szCs w:val="28"/>
          <w:shd w:val="clear" w:color="auto" w:fill="FFFFFF"/>
        </w:rPr>
        <w:br/>
      </w:r>
      <w:r w:rsidRPr="00E21F75">
        <w:rPr>
          <w:rFonts w:ascii="Times New Roman" w:hAnsi="Times New Roman"/>
          <w:color w:val="000000"/>
          <w:sz w:val="28"/>
          <w:szCs w:val="28"/>
          <w:shd w:val="clear" w:color="auto" w:fill="FFFFFF"/>
        </w:rPr>
        <w:br/>
        <w:t>При возникновении происшествий звоните по номеру «112».</w:t>
      </w:r>
    </w:p>
    <w:p w14:paraId="242D9AD5" w14:textId="77777777" w:rsidR="002332F8" w:rsidRPr="002332F8" w:rsidRDefault="002332F8" w:rsidP="002332F8">
      <w:pPr>
        <w:spacing w:after="0" w:line="240" w:lineRule="auto"/>
        <w:rPr>
          <w:rFonts w:ascii="Times New Roman" w:hAnsi="Times New Roman"/>
          <w:sz w:val="28"/>
          <w:szCs w:val="28"/>
        </w:rPr>
      </w:pPr>
    </w:p>
    <w:p w14:paraId="05A201D9" w14:textId="77777777" w:rsidR="002332F8" w:rsidRPr="002332F8" w:rsidRDefault="002332F8" w:rsidP="002332F8">
      <w:pPr>
        <w:spacing w:after="0" w:line="240" w:lineRule="auto"/>
        <w:rPr>
          <w:rFonts w:ascii="Times New Roman" w:hAnsi="Times New Roman"/>
        </w:rPr>
      </w:pPr>
    </w:p>
    <w:bookmarkEnd w:id="2"/>
    <w:p w14:paraId="6F2BEA89" w14:textId="77777777" w:rsidR="002332F8" w:rsidRPr="002332F8" w:rsidRDefault="002332F8" w:rsidP="002332F8">
      <w:pPr>
        <w:spacing w:after="0" w:line="240" w:lineRule="auto"/>
        <w:rPr>
          <w:rFonts w:ascii="Times New Roman" w:hAnsi="Times New Roman"/>
          <w:sz w:val="24"/>
          <w:szCs w:val="24"/>
        </w:rPr>
      </w:pPr>
    </w:p>
    <w:p w14:paraId="31703A00" w14:textId="44FB7647" w:rsidR="004F4E36" w:rsidRDefault="004F4E36" w:rsidP="005236B8">
      <w:pPr>
        <w:pStyle w:val="a3"/>
        <w:pBdr>
          <w:bottom w:val="single" w:sz="12" w:space="1" w:color="auto"/>
        </w:pBdr>
        <w:rPr>
          <w:rFonts w:ascii="Times New Roman" w:hAnsi="Times New Roman"/>
        </w:rPr>
      </w:pPr>
    </w:p>
    <w:p w14:paraId="7DF56478" w14:textId="30E59180" w:rsidR="00E21F75" w:rsidRDefault="00E21F75" w:rsidP="005236B8">
      <w:pPr>
        <w:pStyle w:val="a3"/>
        <w:pBdr>
          <w:bottom w:val="single" w:sz="12" w:space="1" w:color="auto"/>
        </w:pBdr>
        <w:rPr>
          <w:rFonts w:ascii="Times New Roman" w:hAnsi="Times New Roman"/>
        </w:rPr>
      </w:pPr>
    </w:p>
    <w:p w14:paraId="720B98F0" w14:textId="41F72D4B" w:rsidR="00E21F75" w:rsidRDefault="00E21F75" w:rsidP="005236B8">
      <w:pPr>
        <w:pStyle w:val="a3"/>
        <w:pBdr>
          <w:bottom w:val="single" w:sz="12" w:space="1" w:color="auto"/>
        </w:pBdr>
        <w:rPr>
          <w:rFonts w:ascii="Times New Roman" w:hAnsi="Times New Roman"/>
        </w:rPr>
      </w:pPr>
    </w:p>
    <w:p w14:paraId="429164B2" w14:textId="5ED0E152" w:rsidR="00E21F75" w:rsidRDefault="00E21F75" w:rsidP="005236B8">
      <w:pPr>
        <w:pStyle w:val="a3"/>
        <w:pBdr>
          <w:bottom w:val="single" w:sz="12" w:space="1" w:color="auto"/>
        </w:pBdr>
        <w:rPr>
          <w:rFonts w:ascii="Times New Roman" w:hAnsi="Times New Roman"/>
        </w:rPr>
      </w:pPr>
    </w:p>
    <w:p w14:paraId="0E60ECC5" w14:textId="77777777" w:rsidR="00E21F75" w:rsidRPr="005236B8" w:rsidRDefault="00E21F75" w:rsidP="005236B8">
      <w:pPr>
        <w:pStyle w:val="a3"/>
        <w:pBdr>
          <w:bottom w:val="single" w:sz="12" w:space="1" w:color="auto"/>
        </w:pBdr>
        <w:rPr>
          <w:rFonts w:ascii="Times New Roman" w:hAnsi="Times New Roman"/>
        </w:rPr>
      </w:pPr>
    </w:p>
    <w:p w14:paraId="0B30A008" w14:textId="77777777" w:rsidR="005236B8" w:rsidRPr="006E330E" w:rsidRDefault="005236B8" w:rsidP="005236B8">
      <w:pPr>
        <w:pStyle w:val="a3"/>
        <w:rPr>
          <w:rFonts w:ascii="Times New Roman" w:hAnsi="Times New Roman"/>
          <w:sz w:val="18"/>
          <w:szCs w:val="18"/>
        </w:rPr>
      </w:pPr>
    </w:p>
    <w:p w14:paraId="63781A03" w14:textId="77777777" w:rsidR="005236B8" w:rsidRPr="006E330E" w:rsidRDefault="005236B8" w:rsidP="005236B8">
      <w:pPr>
        <w:spacing w:after="0" w:line="0" w:lineRule="atLeast"/>
        <w:rPr>
          <w:rFonts w:ascii="Times New Roman" w:hAnsi="Times New Roman"/>
          <w:sz w:val="18"/>
          <w:szCs w:val="18"/>
        </w:rPr>
      </w:pPr>
    </w:p>
    <w:p w14:paraId="118ACD65" w14:textId="77777777" w:rsidR="005236B8" w:rsidRPr="006E330E" w:rsidRDefault="005236B8" w:rsidP="005236B8">
      <w:pPr>
        <w:spacing w:after="0" w:line="0" w:lineRule="atLeast"/>
        <w:rPr>
          <w:rFonts w:ascii="Times New Roman" w:hAnsi="Times New Roman"/>
          <w:sz w:val="18"/>
          <w:szCs w:val="18"/>
        </w:rPr>
      </w:pPr>
      <w:r w:rsidRPr="006E330E">
        <w:rPr>
          <w:rFonts w:ascii="Times New Roman" w:hAnsi="Times New Roman"/>
          <w:sz w:val="18"/>
          <w:szCs w:val="18"/>
        </w:rPr>
        <w:t xml:space="preserve">Ответственный за выпуск Тронина В.А.,                                 663420, Мотыгинский район, п. Первомайск,   </w:t>
      </w:r>
    </w:p>
    <w:p w14:paraId="14F6492D" w14:textId="77777777" w:rsidR="005236B8" w:rsidRPr="006E330E" w:rsidRDefault="005236B8" w:rsidP="005236B8">
      <w:pPr>
        <w:spacing w:after="0" w:line="0" w:lineRule="atLeast"/>
        <w:rPr>
          <w:rFonts w:ascii="Times New Roman" w:hAnsi="Times New Roman"/>
          <w:sz w:val="18"/>
          <w:szCs w:val="18"/>
        </w:rPr>
      </w:pPr>
      <w:r w:rsidRPr="006E330E">
        <w:rPr>
          <w:rFonts w:ascii="Times New Roman" w:hAnsi="Times New Roman"/>
          <w:sz w:val="18"/>
          <w:szCs w:val="18"/>
        </w:rPr>
        <w:t>Тел. 8-950-411-09-13                                                                  ул. Центральная, зд.7</w:t>
      </w:r>
    </w:p>
    <w:p w14:paraId="476200A4" w14:textId="77777777" w:rsidR="005236B8" w:rsidRPr="006E330E" w:rsidRDefault="005236B8" w:rsidP="005236B8">
      <w:pPr>
        <w:spacing w:after="0" w:line="0" w:lineRule="atLeast"/>
        <w:rPr>
          <w:rFonts w:ascii="Times New Roman" w:hAnsi="Times New Roman"/>
          <w:sz w:val="18"/>
          <w:szCs w:val="18"/>
        </w:rPr>
      </w:pPr>
      <w:r w:rsidRPr="006E330E">
        <w:rPr>
          <w:rFonts w:ascii="Times New Roman" w:hAnsi="Times New Roman"/>
          <w:sz w:val="18"/>
          <w:szCs w:val="18"/>
        </w:rPr>
        <w:t>Газета выходит не реже одного раза в три месяца.</w:t>
      </w:r>
    </w:p>
    <w:p w14:paraId="15BF5D63" w14:textId="77777777" w:rsidR="005236B8" w:rsidRPr="006E330E" w:rsidRDefault="005236B8" w:rsidP="005236B8">
      <w:pPr>
        <w:spacing w:after="0" w:line="0" w:lineRule="atLeast"/>
        <w:rPr>
          <w:rFonts w:ascii="Times New Roman" w:eastAsia="Calibri" w:hAnsi="Times New Roman"/>
          <w:color w:val="000000"/>
          <w:sz w:val="18"/>
          <w:szCs w:val="18"/>
        </w:rPr>
      </w:pPr>
      <w:r w:rsidRPr="006E330E">
        <w:rPr>
          <w:rFonts w:ascii="Times New Roman" w:hAnsi="Times New Roman"/>
          <w:sz w:val="18"/>
          <w:szCs w:val="18"/>
        </w:rPr>
        <w:t>Тираж периодического издания 50 экз.</w:t>
      </w:r>
    </w:p>
    <w:p w14:paraId="696E4F37" w14:textId="77777777" w:rsidR="00973709" w:rsidRPr="006E330E" w:rsidRDefault="00973709">
      <w:pPr>
        <w:rPr>
          <w:sz w:val="18"/>
          <w:szCs w:val="18"/>
        </w:rPr>
      </w:pPr>
    </w:p>
    <w:sectPr w:rsidR="00973709" w:rsidRPr="006E330E" w:rsidSect="008D0494">
      <w:footerReference w:type="default" r:id="rId11"/>
      <w:pgSz w:w="11906" w:h="16838"/>
      <w:pgMar w:top="567" w:right="567" w:bottom="284" w:left="567"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FDE38" w14:textId="77777777" w:rsidR="008D7CAD" w:rsidRDefault="008D7CAD" w:rsidP="008D0494">
      <w:pPr>
        <w:spacing w:after="0" w:line="240" w:lineRule="auto"/>
      </w:pPr>
      <w:r>
        <w:separator/>
      </w:r>
    </w:p>
  </w:endnote>
  <w:endnote w:type="continuationSeparator" w:id="0">
    <w:p w14:paraId="504C46FD" w14:textId="77777777" w:rsidR="008D7CAD" w:rsidRDefault="008D7CAD" w:rsidP="008D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6227758"/>
      <w:docPartObj>
        <w:docPartGallery w:val="Page Numbers (Bottom of Page)"/>
        <w:docPartUnique/>
      </w:docPartObj>
    </w:sdtPr>
    <w:sdtEndPr/>
    <w:sdtContent>
      <w:p w14:paraId="5A1F0DF0" w14:textId="2008BAD8" w:rsidR="008D0494" w:rsidRDefault="008D0494">
        <w:pPr>
          <w:pStyle w:val="a7"/>
          <w:jc w:val="center"/>
        </w:pPr>
        <w:r>
          <w:fldChar w:fldCharType="begin"/>
        </w:r>
        <w:r>
          <w:instrText>PAGE   \* MERGEFORMAT</w:instrText>
        </w:r>
        <w:r>
          <w:fldChar w:fldCharType="separate"/>
        </w:r>
        <w:r>
          <w:t>2</w:t>
        </w:r>
        <w:r>
          <w:fldChar w:fldCharType="end"/>
        </w:r>
      </w:p>
    </w:sdtContent>
  </w:sdt>
  <w:p w14:paraId="04069381" w14:textId="77777777" w:rsidR="008D0494" w:rsidRDefault="008D049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52304" w14:textId="77777777" w:rsidR="008D7CAD" w:rsidRDefault="008D7CAD" w:rsidP="008D0494">
      <w:pPr>
        <w:spacing w:after="0" w:line="240" w:lineRule="auto"/>
      </w:pPr>
      <w:r>
        <w:separator/>
      </w:r>
    </w:p>
  </w:footnote>
  <w:footnote w:type="continuationSeparator" w:id="0">
    <w:p w14:paraId="1F3A2DBE" w14:textId="77777777" w:rsidR="008D7CAD" w:rsidRDefault="008D7CAD" w:rsidP="008D04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645EF"/>
    <w:multiLevelType w:val="multilevel"/>
    <w:tmpl w:val="578E6F3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A279F8"/>
    <w:multiLevelType w:val="multilevel"/>
    <w:tmpl w:val="B09861BA"/>
    <w:lvl w:ilvl="0">
      <w:start w:val="1"/>
      <w:numFmt w:val="decimal"/>
      <w:lvlText w:val="2.6.%1."/>
      <w:lvlJc w:val="left"/>
      <w:rPr>
        <w:rFonts w:ascii="Times New Roman" w:eastAsia="Calibri" w:hAnsi="Times New Roman" w:cs="Times New Roman" w:hint="default"/>
        <w:b w:val="0"/>
        <w:bCs w:val="0"/>
        <w:i w:val="0"/>
        <w:iCs w:val="0"/>
        <w:smallCaps w:val="0"/>
        <w:strike w:val="0"/>
        <w:color w:val="000000"/>
        <w:spacing w:val="0"/>
        <w:w w:val="100"/>
        <w:position w:val="0"/>
        <w:sz w:val="20"/>
        <w:szCs w:val="20"/>
        <w:u w:val="none"/>
        <w:lang w:val="ru-RU" w:eastAsia="ru-RU" w:bidi="ru-RU"/>
      </w:rPr>
    </w:lvl>
    <w:lvl w:ilvl="1">
      <w:start w:val="7"/>
      <w:numFmt w:val="decimal"/>
      <w:lvlText w:val="%1.%2."/>
      <w:lvlJc w:val="left"/>
      <w:rPr>
        <w:rFonts w:ascii="Times New Roman" w:eastAsia="Calibri" w:hAnsi="Times New Roman" w:cs="Times New Roman" w:hint="default"/>
        <w:b w:val="0"/>
        <w:bCs w:val="0"/>
        <w:i w:val="0"/>
        <w:iCs w:val="0"/>
        <w:smallCaps w:val="0"/>
        <w:strike w:val="0"/>
        <w:color w:val="000000"/>
        <w:spacing w:val="0"/>
        <w:w w:val="100"/>
        <w:position w:val="0"/>
        <w:sz w:val="20"/>
        <w:szCs w:val="20"/>
        <w:u w:val="none"/>
        <w:lang w:val="ru-RU" w:eastAsia="ru-RU" w:bidi="ru-RU"/>
      </w:rPr>
    </w:lvl>
    <w:lvl w:ilvl="2">
      <w:start w:val="1"/>
      <w:numFmt w:val="decimal"/>
      <w:lvlText w:val="%1.%2.%3."/>
      <w:lvlJc w:val="left"/>
      <w:rPr>
        <w:rFonts w:ascii="Times New Roman" w:eastAsia="Calibri" w:hAnsi="Times New Roman" w:cs="Times New Roman" w:hint="default"/>
        <w:b w:val="0"/>
        <w:bCs w:val="0"/>
        <w:i w:val="0"/>
        <w:iCs w:val="0"/>
        <w:smallCaps w:val="0"/>
        <w:strike w:val="0"/>
        <w:color w:val="000000"/>
        <w:spacing w:val="0"/>
        <w:w w:val="100"/>
        <w:position w:val="0"/>
        <w:sz w:val="20"/>
        <w:szCs w:val="20"/>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D74597"/>
    <w:multiLevelType w:val="multilevel"/>
    <w:tmpl w:val="72EC6AE8"/>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0"/>
        <w:szCs w:val="20"/>
        <w:u w:val="none"/>
        <w:lang w:val="ru-RU" w:eastAsia="ru-RU" w:bidi="ru-RU"/>
      </w:rPr>
    </w:lvl>
    <w:lvl w:ilvl="1">
      <w:start w:val="1"/>
      <w:numFmt w:val="decimal"/>
      <w:lvlText w:val="%1.%2."/>
      <w:lvlJc w:val="left"/>
      <w:rPr>
        <w:rFonts w:ascii="Times New Roman" w:eastAsia="Calibri" w:hAnsi="Times New Roman" w:cs="Times New Roman" w:hint="default"/>
        <w:b w:val="0"/>
        <w:bCs w:val="0"/>
        <w:i w:val="0"/>
        <w:iCs w:val="0"/>
        <w:smallCaps w:val="0"/>
        <w:strike w:val="0"/>
        <w:color w:val="000000"/>
        <w:spacing w:val="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8C3611"/>
    <w:multiLevelType w:val="multilevel"/>
    <w:tmpl w:val="A14672D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3B3B781F"/>
    <w:multiLevelType w:val="multilevel"/>
    <w:tmpl w:val="F744A3E8"/>
    <w:lvl w:ilvl="0">
      <w:start w:val="1"/>
      <w:numFmt w:val="decimal"/>
      <w:lvlText w:val="%1."/>
      <w:lvlJc w:val="left"/>
      <w:pPr>
        <w:tabs>
          <w:tab w:val="num" w:pos="928"/>
        </w:tabs>
        <w:ind w:left="928" w:hanging="360"/>
      </w:pPr>
      <w:rPr>
        <w:rFonts w:hint="default"/>
      </w:rPr>
    </w:lvl>
    <w:lvl w:ilvl="1">
      <w:start w:val="3"/>
      <w:numFmt w:val="decimal"/>
      <w:isLgl/>
      <w:lvlText w:val="%1.%2"/>
      <w:lvlJc w:val="left"/>
      <w:pPr>
        <w:ind w:left="1168" w:hanging="60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5" w15:restartNumberingAfterBreak="0">
    <w:nsid w:val="51F737DA"/>
    <w:multiLevelType w:val="hybridMultilevel"/>
    <w:tmpl w:val="26C4A6C0"/>
    <w:lvl w:ilvl="0" w:tplc="CFD248BE">
      <w:start w:val="1"/>
      <w:numFmt w:val="decimal"/>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7213125F"/>
    <w:multiLevelType w:val="hybridMultilevel"/>
    <w:tmpl w:val="A2BC97CC"/>
    <w:lvl w:ilvl="0" w:tplc="1BBC626E">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269674E"/>
    <w:multiLevelType w:val="hybridMultilevel"/>
    <w:tmpl w:val="0AAA6686"/>
    <w:lvl w:ilvl="0" w:tplc="9BC2D8AA">
      <w:start w:val="1"/>
      <w:numFmt w:val="decimal"/>
      <w:lvlText w:val="%1."/>
      <w:lvlJc w:val="left"/>
      <w:pPr>
        <w:ind w:left="4072" w:hanging="1095"/>
      </w:pPr>
      <w:rPr>
        <w:sz w:val="22"/>
        <w:szCs w:val="2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6"/>
  </w:num>
  <w:num w:numId="2">
    <w:abstractNumId w:val="4"/>
  </w:num>
  <w:num w:numId="3">
    <w:abstractNumId w:val="3"/>
  </w:num>
  <w:num w:numId="4">
    <w:abstractNumId w:val="2"/>
  </w:num>
  <w:num w:numId="5">
    <w:abstractNumId w:val="0"/>
  </w:num>
  <w:num w:numId="6">
    <w:abstractNumId w:val="1"/>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6B8"/>
    <w:rsid w:val="001668B6"/>
    <w:rsid w:val="002332F8"/>
    <w:rsid w:val="003E5BEC"/>
    <w:rsid w:val="004F4E36"/>
    <w:rsid w:val="004F7532"/>
    <w:rsid w:val="005236B8"/>
    <w:rsid w:val="006E330E"/>
    <w:rsid w:val="008D0494"/>
    <w:rsid w:val="008D7CAD"/>
    <w:rsid w:val="00973709"/>
    <w:rsid w:val="00C327BA"/>
    <w:rsid w:val="00E21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BEB4C"/>
  <w15:docId w15:val="{DCE19756-F453-4018-9366-7E67AB505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36B8"/>
    <w:rPr>
      <w:rFonts w:ascii="Calibri" w:eastAsia="Times New Roman" w:hAnsi="Calibri" w:cs="Times New Roman"/>
      <w:lang w:eastAsia="ru-RU"/>
    </w:rPr>
  </w:style>
  <w:style w:type="paragraph" w:styleId="1">
    <w:name w:val="heading 1"/>
    <w:basedOn w:val="a"/>
    <w:next w:val="a"/>
    <w:link w:val="10"/>
    <w:qFormat/>
    <w:rsid w:val="005236B8"/>
    <w:pPr>
      <w:keepNext/>
      <w:spacing w:after="0" w:line="240" w:lineRule="auto"/>
      <w:ind w:left="-567" w:right="-766"/>
      <w:jc w:val="center"/>
      <w:outlineLvl w:val="0"/>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36B8"/>
    <w:rPr>
      <w:rFonts w:ascii="Times New Roman" w:eastAsia="Times New Roman" w:hAnsi="Times New Roman" w:cs="Times New Roman"/>
      <w:sz w:val="28"/>
      <w:szCs w:val="20"/>
      <w:lang w:eastAsia="ru-RU"/>
    </w:rPr>
  </w:style>
  <w:style w:type="paragraph" w:styleId="a3">
    <w:name w:val="No Spacing"/>
    <w:uiPriority w:val="1"/>
    <w:qFormat/>
    <w:rsid w:val="005236B8"/>
    <w:pPr>
      <w:spacing w:after="0" w:line="240" w:lineRule="auto"/>
    </w:pPr>
    <w:rPr>
      <w:rFonts w:ascii="Calibri" w:eastAsia="Times New Roman" w:hAnsi="Calibri" w:cs="Times New Roman"/>
      <w:lang w:eastAsia="ru-RU"/>
    </w:rPr>
  </w:style>
  <w:style w:type="paragraph" w:customStyle="1" w:styleId="ConsPlusNormal">
    <w:name w:val="ConsPlusNormal"/>
    <w:rsid w:val="005236B8"/>
    <w:pPr>
      <w:autoSpaceDE w:val="0"/>
      <w:autoSpaceDN w:val="0"/>
      <w:adjustRightInd w:val="0"/>
      <w:spacing w:after="0" w:line="240" w:lineRule="auto"/>
    </w:pPr>
    <w:rPr>
      <w:rFonts w:ascii="Calibri" w:eastAsia="Calibri" w:hAnsi="Calibri" w:cs="Calibri"/>
    </w:rPr>
  </w:style>
  <w:style w:type="paragraph" w:styleId="a4">
    <w:name w:val="List Paragraph"/>
    <w:basedOn w:val="a"/>
    <w:uiPriority w:val="34"/>
    <w:qFormat/>
    <w:rsid w:val="005236B8"/>
    <w:pPr>
      <w:spacing w:after="0" w:line="240" w:lineRule="auto"/>
      <w:ind w:left="720"/>
      <w:contextualSpacing/>
    </w:pPr>
    <w:rPr>
      <w:rFonts w:ascii="Times New Roman" w:hAnsi="Times New Roman"/>
      <w:sz w:val="24"/>
      <w:szCs w:val="24"/>
    </w:rPr>
  </w:style>
  <w:style w:type="paragraph" w:styleId="a5">
    <w:name w:val="header"/>
    <w:basedOn w:val="a"/>
    <w:link w:val="a6"/>
    <w:uiPriority w:val="99"/>
    <w:unhideWhenUsed/>
    <w:rsid w:val="008D049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D0494"/>
    <w:rPr>
      <w:rFonts w:ascii="Calibri" w:eastAsia="Times New Roman" w:hAnsi="Calibri" w:cs="Times New Roman"/>
      <w:lang w:eastAsia="ru-RU"/>
    </w:rPr>
  </w:style>
  <w:style w:type="paragraph" w:styleId="a7">
    <w:name w:val="footer"/>
    <w:basedOn w:val="a"/>
    <w:link w:val="a8"/>
    <w:uiPriority w:val="99"/>
    <w:unhideWhenUsed/>
    <w:rsid w:val="008D049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D0494"/>
    <w:rPr>
      <w:rFonts w:ascii="Calibri" w:eastAsia="Times New Roman" w:hAnsi="Calibri" w:cs="Times New Roman"/>
      <w:lang w:eastAsia="ru-RU"/>
    </w:rPr>
  </w:style>
  <w:style w:type="table" w:styleId="a9">
    <w:name w:val="Table Grid"/>
    <w:basedOn w:val="a1"/>
    <w:uiPriority w:val="39"/>
    <w:rsid w:val="002332F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77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1251</Words>
  <Characters>7131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Ремиз</dc:creator>
  <cp:lastModifiedBy>admin</cp:lastModifiedBy>
  <cp:revision>8</cp:revision>
  <cp:lastPrinted>2024-07-24T09:04:00Z</cp:lastPrinted>
  <dcterms:created xsi:type="dcterms:W3CDTF">2024-07-01T08:41:00Z</dcterms:created>
  <dcterms:modified xsi:type="dcterms:W3CDTF">2024-07-24T09:04:00Z</dcterms:modified>
</cp:coreProperties>
</file>