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6B64" w14:textId="1EF6595D" w:rsidR="00B33FF2" w:rsidRPr="00A54AED" w:rsidRDefault="00B33FF2" w:rsidP="00B33FF2">
      <w:pPr>
        <w:rPr>
          <w:b/>
          <w:bCs/>
          <w:i/>
          <w:szCs w:val="28"/>
        </w:rPr>
      </w:pPr>
      <w:r w:rsidRPr="00A54AED">
        <w:rPr>
          <w:b/>
          <w:bCs/>
          <w:i/>
          <w:szCs w:val="28"/>
          <w:lang w:eastAsia="ru-RU"/>
        </w:rPr>
        <w:t>ШШШШШШШШШШШШШШШШШШШШШШШШШШШШШШШШШШ</w:t>
      </w:r>
    </w:p>
    <w:p w14:paraId="5416A954" w14:textId="77777777" w:rsidR="00B33FF2" w:rsidRPr="00967D2C" w:rsidRDefault="00B33FF2" w:rsidP="00B33FF2">
      <w:pPr>
        <w:spacing w:line="0" w:lineRule="atLeast"/>
        <w:jc w:val="center"/>
        <w:rPr>
          <w:b/>
          <w:szCs w:val="28"/>
        </w:rPr>
      </w:pPr>
      <w:r w:rsidRPr="00967D2C">
        <w:rPr>
          <w:b/>
          <w:szCs w:val="28"/>
        </w:rPr>
        <w:t>ВЕДОМОСТИ</w:t>
      </w:r>
    </w:p>
    <w:p w14:paraId="046AD8BB" w14:textId="6A7DE250" w:rsidR="00B33FF2" w:rsidRPr="00967D2C" w:rsidRDefault="00B33FF2" w:rsidP="00B33FF2">
      <w:pPr>
        <w:spacing w:line="0" w:lineRule="atLeast"/>
        <w:rPr>
          <w:szCs w:val="28"/>
        </w:rPr>
      </w:pPr>
      <w:r w:rsidRPr="00967D2C">
        <w:rPr>
          <w:szCs w:val="28"/>
        </w:rPr>
        <w:t xml:space="preserve">Издается   </w:t>
      </w:r>
      <w:r w:rsidRPr="00967D2C">
        <w:rPr>
          <w:b/>
          <w:szCs w:val="28"/>
        </w:rPr>
        <w:t xml:space="preserve">                           органов местного самоуправления                           </w:t>
      </w:r>
      <w:r>
        <w:rPr>
          <w:szCs w:val="28"/>
        </w:rPr>
        <w:t xml:space="preserve">№ </w:t>
      </w:r>
      <w:r w:rsidR="00A54AED">
        <w:rPr>
          <w:szCs w:val="28"/>
        </w:rPr>
        <w:t>10</w:t>
      </w:r>
      <w:r>
        <w:rPr>
          <w:szCs w:val="28"/>
        </w:rPr>
        <w:t xml:space="preserve"> (</w:t>
      </w:r>
      <w:r w:rsidR="00B27B3D">
        <w:rPr>
          <w:szCs w:val="28"/>
        </w:rPr>
        <w:t>50</w:t>
      </w:r>
      <w:r w:rsidR="00A54AED">
        <w:rPr>
          <w:szCs w:val="28"/>
        </w:rPr>
        <w:t>6</w:t>
      </w:r>
      <w:r w:rsidRPr="00967D2C">
        <w:rPr>
          <w:szCs w:val="28"/>
        </w:rPr>
        <w:t>)</w:t>
      </w:r>
    </w:p>
    <w:p w14:paraId="12092FEA" w14:textId="341176E1" w:rsidR="00B33FF2" w:rsidRDefault="00B33FF2" w:rsidP="00B33FF2">
      <w:pPr>
        <w:suppressAutoHyphens w:val="0"/>
        <w:jc w:val="center"/>
        <w:rPr>
          <w:szCs w:val="28"/>
          <w:lang w:eastAsia="ru-RU"/>
        </w:rPr>
      </w:pPr>
      <w:r w:rsidRPr="00967D2C">
        <w:rPr>
          <w:szCs w:val="28"/>
        </w:rPr>
        <w:t>с 2007 года</w:t>
      </w:r>
      <w:r w:rsidRPr="00967D2C">
        <w:rPr>
          <w:b/>
          <w:szCs w:val="28"/>
        </w:rPr>
        <w:t xml:space="preserve">                                   Первомай</w:t>
      </w:r>
      <w:r>
        <w:rPr>
          <w:b/>
          <w:szCs w:val="28"/>
        </w:rPr>
        <w:t xml:space="preserve">ского сельсовета            </w:t>
      </w:r>
      <w:r w:rsidR="00B27B3D">
        <w:rPr>
          <w:b/>
          <w:szCs w:val="28"/>
        </w:rPr>
        <w:t xml:space="preserve">       </w:t>
      </w:r>
      <w:r>
        <w:rPr>
          <w:b/>
          <w:szCs w:val="28"/>
        </w:rPr>
        <w:t xml:space="preserve">   </w:t>
      </w:r>
      <w:r w:rsidR="00A54AED" w:rsidRPr="00A54AED">
        <w:rPr>
          <w:bCs/>
          <w:szCs w:val="28"/>
        </w:rPr>
        <w:t>13</w:t>
      </w:r>
      <w:r w:rsidRPr="00967D2C">
        <w:rPr>
          <w:bCs/>
          <w:szCs w:val="28"/>
        </w:rPr>
        <w:t xml:space="preserve"> </w:t>
      </w:r>
      <w:r w:rsidR="00B27B3D">
        <w:rPr>
          <w:bCs/>
          <w:szCs w:val="28"/>
        </w:rPr>
        <w:t>мая</w:t>
      </w:r>
      <w:r w:rsidRPr="00967D2C">
        <w:rPr>
          <w:szCs w:val="28"/>
        </w:rPr>
        <w:t xml:space="preserve"> 202</w:t>
      </w:r>
      <w:r w:rsidR="00B27B3D">
        <w:rPr>
          <w:szCs w:val="28"/>
        </w:rPr>
        <w:t>5</w:t>
      </w:r>
      <w:r>
        <w:rPr>
          <w:szCs w:val="28"/>
        </w:rPr>
        <w:t xml:space="preserve"> года</w:t>
      </w:r>
      <w:r w:rsidRPr="00967D2C">
        <w:rPr>
          <w:szCs w:val="28"/>
        </w:rPr>
        <w:t xml:space="preserve"> </w:t>
      </w:r>
      <w:r w:rsidRPr="00967D2C">
        <w:rPr>
          <w:b/>
          <w:i/>
          <w:szCs w:val="28"/>
          <w:lang w:eastAsia="en-US"/>
        </w:rPr>
        <w:t>ШШШШШШШШШШШШШШШШШШШШШШШШШШШШШШШШШШ</w:t>
      </w:r>
    </w:p>
    <w:p w14:paraId="0FC7D0ED" w14:textId="77777777" w:rsidR="00A54AED" w:rsidRPr="00A54AED" w:rsidRDefault="00A54AED" w:rsidP="00A54AED">
      <w:pPr>
        <w:suppressAutoHyphens w:val="0"/>
        <w:jc w:val="center"/>
        <w:rPr>
          <w:rFonts w:eastAsia="Calibri"/>
          <w:sz w:val="22"/>
          <w:szCs w:val="22"/>
          <w:lang w:eastAsia="ru-RU"/>
        </w:rPr>
      </w:pPr>
      <w:r w:rsidRPr="00A54AED">
        <w:rPr>
          <w:rFonts w:eastAsia="Calibri"/>
          <w:sz w:val="22"/>
          <w:szCs w:val="22"/>
          <w:lang w:eastAsia="ru-RU"/>
        </w:rPr>
        <w:t>АДМИНИСТРАЦИЯ ПЕРВОМАЙСКОГО СЕЛЬСОВЕТА</w:t>
      </w:r>
    </w:p>
    <w:p w14:paraId="7FA6C420" w14:textId="77777777" w:rsidR="00A54AED" w:rsidRPr="00A54AED" w:rsidRDefault="00A54AED" w:rsidP="00A54AED">
      <w:pPr>
        <w:suppressAutoHyphens w:val="0"/>
        <w:jc w:val="center"/>
        <w:rPr>
          <w:rFonts w:eastAsia="Calibri"/>
          <w:sz w:val="22"/>
          <w:szCs w:val="22"/>
          <w:lang w:eastAsia="ru-RU"/>
        </w:rPr>
      </w:pPr>
      <w:r w:rsidRPr="00A54AED">
        <w:rPr>
          <w:rFonts w:eastAsia="Calibri"/>
          <w:sz w:val="22"/>
          <w:szCs w:val="22"/>
          <w:lang w:eastAsia="ru-RU"/>
        </w:rPr>
        <w:t>МОТЫГИНСКОГО РАЙОНА КРАСНОЯРСКОГО КРАЯ</w:t>
      </w:r>
    </w:p>
    <w:p w14:paraId="2624BF53" w14:textId="77777777" w:rsidR="00A54AED" w:rsidRPr="00A54AED" w:rsidRDefault="00A54AED" w:rsidP="00A54AED">
      <w:pPr>
        <w:suppressAutoHyphens w:val="0"/>
        <w:rPr>
          <w:rFonts w:eastAsia="Calibri"/>
          <w:sz w:val="22"/>
          <w:szCs w:val="22"/>
          <w:lang w:eastAsia="ru-RU"/>
        </w:rPr>
      </w:pPr>
    </w:p>
    <w:p w14:paraId="6ACC9024" w14:textId="77777777" w:rsidR="00A54AED" w:rsidRPr="00A54AED" w:rsidRDefault="00A54AED" w:rsidP="00A54AED">
      <w:pPr>
        <w:suppressAutoHyphens w:val="0"/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A54AED">
        <w:rPr>
          <w:rFonts w:eastAsia="Calibri"/>
          <w:b/>
          <w:bCs/>
          <w:sz w:val="22"/>
          <w:szCs w:val="22"/>
          <w:lang w:eastAsia="ru-RU"/>
        </w:rPr>
        <w:t>ПОСТАНОВЛЕНИЕ</w:t>
      </w:r>
    </w:p>
    <w:p w14:paraId="7BDCA678" w14:textId="025F413B" w:rsidR="00A54AED" w:rsidRPr="00A54AED" w:rsidRDefault="00A54AED" w:rsidP="00A54AED">
      <w:pPr>
        <w:suppressAutoHyphens w:val="0"/>
        <w:rPr>
          <w:rFonts w:eastAsia="Calibri"/>
          <w:sz w:val="22"/>
          <w:szCs w:val="22"/>
          <w:lang w:eastAsia="ru-RU"/>
        </w:rPr>
      </w:pPr>
      <w:r w:rsidRPr="00A54AED">
        <w:rPr>
          <w:rFonts w:eastAsia="Calibri"/>
          <w:sz w:val="22"/>
          <w:szCs w:val="22"/>
          <w:lang w:eastAsia="ru-RU"/>
        </w:rPr>
        <w:t xml:space="preserve">06.05.2025                                     </w:t>
      </w:r>
      <w:r>
        <w:rPr>
          <w:rFonts w:eastAsia="Calibri"/>
          <w:sz w:val="22"/>
          <w:szCs w:val="22"/>
          <w:lang w:eastAsia="ru-RU"/>
        </w:rPr>
        <w:t xml:space="preserve">                             </w:t>
      </w:r>
      <w:r w:rsidRPr="00A54AED">
        <w:rPr>
          <w:rFonts w:eastAsia="Calibri"/>
          <w:sz w:val="22"/>
          <w:szCs w:val="22"/>
          <w:lang w:eastAsia="ru-RU"/>
        </w:rPr>
        <w:t xml:space="preserve"> п. Первомайск                                          </w:t>
      </w:r>
      <w:r>
        <w:rPr>
          <w:rFonts w:eastAsia="Calibri"/>
          <w:sz w:val="22"/>
          <w:szCs w:val="22"/>
          <w:lang w:eastAsia="ru-RU"/>
        </w:rPr>
        <w:t xml:space="preserve">                             </w:t>
      </w:r>
      <w:r w:rsidRPr="00A54AED">
        <w:rPr>
          <w:rFonts w:eastAsia="Calibri"/>
          <w:sz w:val="22"/>
          <w:szCs w:val="22"/>
          <w:lang w:eastAsia="ru-RU"/>
        </w:rPr>
        <w:t xml:space="preserve">   № 168</w:t>
      </w:r>
    </w:p>
    <w:p w14:paraId="5AEB4E5E" w14:textId="77777777" w:rsidR="00A54AED" w:rsidRPr="00A54AED" w:rsidRDefault="00A54AED" w:rsidP="00A54AED">
      <w:pPr>
        <w:suppressAutoHyphens w:val="0"/>
        <w:rPr>
          <w:rFonts w:eastAsia="Calibri"/>
          <w:color w:val="000000"/>
          <w:sz w:val="22"/>
          <w:szCs w:val="22"/>
          <w:lang w:eastAsia="ru-RU"/>
        </w:rPr>
      </w:pPr>
    </w:p>
    <w:p w14:paraId="102A40E5" w14:textId="77777777" w:rsidR="00A54AED" w:rsidRPr="00A54AED" w:rsidRDefault="00A54AED" w:rsidP="00A54AED">
      <w:pPr>
        <w:suppressAutoHyphens w:val="0"/>
        <w:jc w:val="center"/>
        <w:rPr>
          <w:rFonts w:eastAsia="Calibri"/>
          <w:b/>
          <w:bCs/>
          <w:color w:val="000000"/>
          <w:sz w:val="22"/>
          <w:szCs w:val="22"/>
          <w:lang w:eastAsia="ru-RU"/>
        </w:rPr>
      </w:pPr>
      <w:r w:rsidRPr="00A54AED">
        <w:rPr>
          <w:rFonts w:eastAsia="Calibri"/>
          <w:b/>
          <w:bCs/>
          <w:color w:val="000000"/>
          <w:sz w:val="22"/>
          <w:szCs w:val="22"/>
          <w:lang w:eastAsia="ru-RU"/>
        </w:rPr>
        <w:t>О внесении изменения в постановление администрации Первомайского сельсовета Мотыгинского района от 15.05.2017 № 23 «О создании, содержании источников противопожарного водоснабжения и обеспечении подъездных путей к ним»</w:t>
      </w:r>
    </w:p>
    <w:p w14:paraId="40085560" w14:textId="77777777" w:rsidR="00A54AED" w:rsidRPr="00A54AED" w:rsidRDefault="00A54AED" w:rsidP="00A54AED">
      <w:pPr>
        <w:suppressAutoHyphens w:val="0"/>
        <w:jc w:val="center"/>
        <w:rPr>
          <w:rFonts w:eastAsia="Calibri"/>
          <w:color w:val="000000"/>
          <w:sz w:val="22"/>
          <w:szCs w:val="22"/>
          <w:lang w:eastAsia="ru-RU"/>
        </w:rPr>
      </w:pPr>
    </w:p>
    <w:p w14:paraId="58EFF3C1" w14:textId="77777777" w:rsidR="00A54AED" w:rsidRPr="00A54AED" w:rsidRDefault="00A54AED" w:rsidP="00A54AED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A54AED">
        <w:rPr>
          <w:rFonts w:eastAsia="Calibri"/>
          <w:sz w:val="22"/>
          <w:szCs w:val="22"/>
          <w:lang w:eastAsia="en-US"/>
        </w:rPr>
        <w:t xml:space="preserve">          Руководствуясь </w:t>
      </w:r>
      <w:r w:rsidRPr="00A54AED">
        <w:rPr>
          <w:rFonts w:eastAsia="Calibri"/>
          <w:sz w:val="22"/>
          <w:szCs w:val="22"/>
          <w:lang w:eastAsia="ru-RU"/>
        </w:rPr>
        <w:t>статьями 15, 32 Устава Первомайского сельсовета Мотыгинского района Красноярского края, ПОСТАНОВЛЯЮ:</w:t>
      </w:r>
    </w:p>
    <w:p w14:paraId="08670829" w14:textId="77777777" w:rsidR="00A54AED" w:rsidRPr="00A54AED" w:rsidRDefault="00A54AED" w:rsidP="00A54AED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sz w:val="22"/>
          <w:szCs w:val="22"/>
          <w:lang w:eastAsia="en-US"/>
        </w:rPr>
        <w:t xml:space="preserve">         1.</w:t>
      </w:r>
      <w:r w:rsidRPr="00A54AED">
        <w:rPr>
          <w:rFonts w:eastAsia="Calibri"/>
          <w:color w:val="000000"/>
          <w:sz w:val="22"/>
          <w:szCs w:val="22"/>
          <w:lang w:eastAsia="ru-RU"/>
        </w:rPr>
        <w:t>Внести в постановление администрации Первомайского сельсовета Мотыгинского района от 15.05.2017 № 23 «О создании, содержании источников противопожарного водоснабжения и обеспечении подъездных путей к ним» (далее - Постановление) следующее изменение:</w:t>
      </w:r>
    </w:p>
    <w:p w14:paraId="73B0C696" w14:textId="77777777" w:rsidR="00A54AED" w:rsidRPr="00A54AED" w:rsidRDefault="00A54AED" w:rsidP="00A54AED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color w:val="000000"/>
          <w:sz w:val="22"/>
          <w:szCs w:val="22"/>
          <w:lang w:eastAsia="ru-RU"/>
        </w:rPr>
        <w:t xml:space="preserve">         приложение № 2 к Постановлению изложить в редакции согласно приложению № 1 к настоящему постановлению.</w:t>
      </w:r>
    </w:p>
    <w:p w14:paraId="5FBF6373" w14:textId="77777777" w:rsidR="00A54AED" w:rsidRPr="00A54AED" w:rsidRDefault="00A54AED" w:rsidP="00A54AED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color w:val="000000"/>
          <w:sz w:val="22"/>
          <w:szCs w:val="22"/>
          <w:lang w:eastAsia="ru-RU"/>
        </w:rPr>
        <w:t xml:space="preserve">          2. Постановление вступает в силу с даты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4C570F77" w14:textId="77777777" w:rsidR="00A54AED" w:rsidRPr="00A54AED" w:rsidRDefault="00A54AED" w:rsidP="00A54AED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14:paraId="2149D265" w14:textId="2443ED95" w:rsidR="00A54AED" w:rsidRPr="00A54AED" w:rsidRDefault="00A54AED" w:rsidP="00A54AED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color w:val="000000"/>
          <w:sz w:val="22"/>
          <w:szCs w:val="22"/>
          <w:lang w:eastAsia="ru-RU"/>
        </w:rPr>
        <w:t xml:space="preserve">Глава Первомайского сельсовета                                                             </w:t>
      </w:r>
      <w:r>
        <w:rPr>
          <w:rFonts w:eastAsia="Calibri"/>
          <w:color w:val="000000"/>
          <w:sz w:val="22"/>
          <w:szCs w:val="22"/>
          <w:lang w:eastAsia="ru-RU"/>
        </w:rPr>
        <w:t xml:space="preserve">                                                           </w:t>
      </w:r>
      <w:r w:rsidRPr="00A54AED">
        <w:rPr>
          <w:rFonts w:eastAsia="Calibri"/>
          <w:color w:val="000000"/>
          <w:sz w:val="22"/>
          <w:szCs w:val="22"/>
          <w:lang w:eastAsia="ru-RU"/>
        </w:rPr>
        <w:t>О.В. Ремиз</w:t>
      </w:r>
    </w:p>
    <w:p w14:paraId="0627201D" w14:textId="0184F759" w:rsidR="00A54AED" w:rsidRPr="00A54AED" w:rsidRDefault="00A54AED" w:rsidP="00A54AED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                                    </w:t>
      </w:r>
      <w:r w:rsidRPr="00A54AED">
        <w:rPr>
          <w:rFonts w:eastAsia="Calibri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Дата подписания:06 мая 2025 года.</w:t>
      </w:r>
    </w:p>
    <w:p w14:paraId="2607A7E4" w14:textId="77777777" w:rsidR="00A54AED" w:rsidRPr="00A54AED" w:rsidRDefault="00A54AED" w:rsidP="00A54AED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14:paraId="7162D089" w14:textId="77777777" w:rsidR="00A54AED" w:rsidRPr="00A54AED" w:rsidRDefault="00A54AED" w:rsidP="00A54AED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bookmarkStart w:id="0" w:name="_Hlk180577080"/>
      <w:bookmarkStart w:id="1" w:name="_Hlk180577355"/>
      <w:r w:rsidRPr="00A54AED">
        <w:rPr>
          <w:rFonts w:eastAsia="Calibri"/>
          <w:color w:val="000000"/>
          <w:sz w:val="22"/>
          <w:szCs w:val="22"/>
          <w:lang w:eastAsia="ru-RU"/>
        </w:rPr>
        <w:t>Приложение № 1</w:t>
      </w:r>
    </w:p>
    <w:p w14:paraId="76E70670" w14:textId="77777777" w:rsidR="00A54AED" w:rsidRPr="00A54AED" w:rsidRDefault="00A54AED" w:rsidP="00A54AED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color w:val="000000"/>
          <w:sz w:val="22"/>
          <w:szCs w:val="22"/>
          <w:lang w:eastAsia="ru-RU"/>
        </w:rPr>
        <w:t xml:space="preserve">к постановлению администрации </w:t>
      </w:r>
    </w:p>
    <w:p w14:paraId="17EEDB78" w14:textId="77777777" w:rsidR="00A54AED" w:rsidRPr="00A54AED" w:rsidRDefault="00A54AED" w:rsidP="00A54AED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color w:val="000000"/>
          <w:sz w:val="22"/>
          <w:szCs w:val="22"/>
          <w:lang w:eastAsia="ru-RU"/>
        </w:rPr>
        <w:t>Первомайского сельсовета</w:t>
      </w:r>
    </w:p>
    <w:p w14:paraId="416649E9" w14:textId="77777777" w:rsidR="00A54AED" w:rsidRPr="00A54AED" w:rsidRDefault="00A54AED" w:rsidP="00A54AED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color w:val="000000"/>
          <w:sz w:val="22"/>
          <w:szCs w:val="22"/>
          <w:lang w:eastAsia="ru-RU"/>
        </w:rPr>
        <w:t>от 06.05.2025 №</w:t>
      </w:r>
    </w:p>
    <w:bookmarkEnd w:id="0"/>
    <w:p w14:paraId="63D1EDBB" w14:textId="77777777" w:rsidR="00A54AED" w:rsidRPr="00A54AED" w:rsidRDefault="00A54AED" w:rsidP="00A54AED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color w:val="000000"/>
          <w:sz w:val="22"/>
          <w:szCs w:val="22"/>
          <w:lang w:eastAsia="ru-RU"/>
        </w:rPr>
        <w:t>Приложение № 2</w:t>
      </w:r>
    </w:p>
    <w:p w14:paraId="079A01FE" w14:textId="77777777" w:rsidR="00A54AED" w:rsidRPr="00A54AED" w:rsidRDefault="00A54AED" w:rsidP="00A54AED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color w:val="000000"/>
          <w:sz w:val="22"/>
          <w:szCs w:val="22"/>
          <w:lang w:eastAsia="ru-RU"/>
        </w:rPr>
        <w:t xml:space="preserve">к постановлению администрации </w:t>
      </w:r>
    </w:p>
    <w:p w14:paraId="3A4B25B2" w14:textId="77777777" w:rsidR="00A54AED" w:rsidRPr="00A54AED" w:rsidRDefault="00A54AED" w:rsidP="00A54AED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color w:val="000000"/>
          <w:sz w:val="22"/>
          <w:szCs w:val="22"/>
          <w:lang w:eastAsia="ru-RU"/>
        </w:rPr>
        <w:t>Первомайского сельсовета</w:t>
      </w:r>
    </w:p>
    <w:p w14:paraId="6FF1EEE2" w14:textId="77777777" w:rsidR="00A54AED" w:rsidRPr="00A54AED" w:rsidRDefault="00A54AED" w:rsidP="00A54AED">
      <w:pPr>
        <w:suppressAutoHyphens w:val="0"/>
        <w:jc w:val="right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color w:val="000000"/>
          <w:sz w:val="22"/>
          <w:szCs w:val="22"/>
          <w:lang w:eastAsia="ru-RU"/>
        </w:rPr>
        <w:t xml:space="preserve">от 15.05.2017 № 23 </w:t>
      </w:r>
    </w:p>
    <w:bookmarkEnd w:id="1"/>
    <w:p w14:paraId="1C19F07A" w14:textId="77777777" w:rsidR="00A54AED" w:rsidRPr="00A54AED" w:rsidRDefault="00A54AED" w:rsidP="00A54AED">
      <w:pPr>
        <w:suppressAutoHyphens w:val="0"/>
        <w:jc w:val="center"/>
        <w:rPr>
          <w:rFonts w:eastAsia="Calibri"/>
          <w:color w:val="000000"/>
          <w:sz w:val="22"/>
          <w:szCs w:val="22"/>
          <w:lang w:eastAsia="ru-RU"/>
        </w:rPr>
      </w:pPr>
      <w:r w:rsidRPr="00A54AED">
        <w:rPr>
          <w:rFonts w:eastAsia="Calibri"/>
          <w:bCs/>
          <w:color w:val="000000"/>
          <w:sz w:val="22"/>
          <w:szCs w:val="22"/>
          <w:lang w:eastAsia="ru-RU"/>
        </w:rPr>
        <w:t>СОСТАВ</w:t>
      </w:r>
    </w:p>
    <w:p w14:paraId="555301BF" w14:textId="65D0AA64" w:rsidR="00A54AED" w:rsidRPr="00A54AED" w:rsidRDefault="00A54AED" w:rsidP="00A54AED">
      <w:pPr>
        <w:suppressAutoHyphens w:val="0"/>
        <w:jc w:val="center"/>
        <w:rPr>
          <w:rFonts w:eastAsia="Calibri"/>
          <w:bCs/>
          <w:color w:val="000000"/>
          <w:sz w:val="22"/>
          <w:szCs w:val="22"/>
          <w:lang w:eastAsia="ru-RU"/>
        </w:rPr>
      </w:pPr>
      <w:r w:rsidRPr="00A54AED">
        <w:rPr>
          <w:rFonts w:eastAsia="Calibri"/>
          <w:bCs/>
          <w:color w:val="000000"/>
          <w:sz w:val="22"/>
          <w:szCs w:val="22"/>
          <w:lang w:eastAsia="ru-RU"/>
        </w:rPr>
        <w:t>межведомственной комиссии</w:t>
      </w:r>
      <w:r>
        <w:rPr>
          <w:rFonts w:eastAsia="Calibri"/>
          <w:bCs/>
          <w:color w:val="000000"/>
          <w:sz w:val="22"/>
          <w:szCs w:val="22"/>
          <w:lang w:eastAsia="ru-RU"/>
        </w:rPr>
        <w:t xml:space="preserve"> </w:t>
      </w:r>
      <w:r w:rsidRPr="00A54AED">
        <w:rPr>
          <w:rFonts w:eastAsia="Calibri"/>
          <w:bCs/>
          <w:color w:val="000000"/>
          <w:sz w:val="22"/>
          <w:szCs w:val="22"/>
          <w:lang w:eastAsia="ru-RU"/>
        </w:rPr>
        <w:t>на период проведения поверок и инвентаризации источников противопожарного водоснабжения на территории Первомайского сельсовета</w:t>
      </w:r>
    </w:p>
    <w:p w14:paraId="6C76DB2B" w14:textId="77777777" w:rsidR="00A54AED" w:rsidRPr="00A54AED" w:rsidRDefault="00A54AED" w:rsidP="00A54AED">
      <w:pPr>
        <w:suppressAutoHyphens w:val="0"/>
        <w:jc w:val="center"/>
        <w:rPr>
          <w:rFonts w:eastAsia="Calibri"/>
          <w:color w:val="000000"/>
          <w:sz w:val="22"/>
          <w:szCs w:val="22"/>
          <w:lang w:eastAsia="ru-RU"/>
        </w:rPr>
      </w:pPr>
    </w:p>
    <w:tbl>
      <w:tblPr>
        <w:tblW w:w="1135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4602"/>
      </w:tblGrid>
      <w:tr w:rsidR="00A54AED" w:rsidRPr="00A54AED" w14:paraId="32CD6BF0" w14:textId="77777777" w:rsidTr="00C947E4">
        <w:trPr>
          <w:trHeight w:val="510"/>
          <w:tblCellSpacing w:w="0" w:type="dxa"/>
        </w:trPr>
        <w:tc>
          <w:tcPr>
            <w:tcW w:w="6751" w:type="dxa"/>
            <w:shd w:val="clear" w:color="auto" w:fill="FFFFFF"/>
            <w:hideMark/>
          </w:tcPr>
          <w:p w14:paraId="20B8DF33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Председатель комиссии</w:t>
            </w:r>
          </w:p>
          <w:p w14:paraId="0C7C209A" w14:textId="1AFE93A1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>Заместитель главы Первомайского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сельсовета     </w:t>
            </w:r>
          </w:p>
        </w:tc>
        <w:tc>
          <w:tcPr>
            <w:tcW w:w="4602" w:type="dxa"/>
            <w:shd w:val="clear" w:color="auto" w:fill="FFFFFF"/>
            <w:hideMark/>
          </w:tcPr>
          <w:p w14:paraId="10FB7DFA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42A0EDBE" w14:textId="77777777" w:rsidR="00A54AED" w:rsidRPr="00A54AED" w:rsidRDefault="00A54AED" w:rsidP="00A54AED">
            <w:pPr>
              <w:tabs>
                <w:tab w:val="left" w:pos="480"/>
              </w:tabs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>Тронина Валентина Александровна</w:t>
            </w:r>
          </w:p>
        </w:tc>
      </w:tr>
      <w:tr w:rsidR="00A54AED" w:rsidRPr="00A54AED" w14:paraId="6930207E" w14:textId="77777777" w:rsidTr="00C947E4">
        <w:trPr>
          <w:trHeight w:val="495"/>
          <w:tblCellSpacing w:w="0" w:type="dxa"/>
        </w:trPr>
        <w:tc>
          <w:tcPr>
            <w:tcW w:w="6751" w:type="dxa"/>
            <w:shd w:val="clear" w:color="auto" w:fill="FFFFFF"/>
            <w:hideMark/>
          </w:tcPr>
          <w:p w14:paraId="0DB2AED5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1AE9D049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>Члены комиссии:</w:t>
            </w:r>
          </w:p>
        </w:tc>
        <w:tc>
          <w:tcPr>
            <w:tcW w:w="4602" w:type="dxa"/>
            <w:shd w:val="clear" w:color="auto" w:fill="FFFFFF"/>
            <w:hideMark/>
          </w:tcPr>
          <w:p w14:paraId="16E84F1F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54AED" w:rsidRPr="00A54AED" w14:paraId="7AE6B8B3" w14:textId="77777777" w:rsidTr="00C947E4">
        <w:trPr>
          <w:trHeight w:val="765"/>
          <w:tblCellSpacing w:w="0" w:type="dxa"/>
        </w:trPr>
        <w:tc>
          <w:tcPr>
            <w:tcW w:w="6751" w:type="dxa"/>
            <w:shd w:val="clear" w:color="auto" w:fill="FFFFFF"/>
            <w:hideMark/>
          </w:tcPr>
          <w:p w14:paraId="0F75B7F4" w14:textId="4E3C8D27" w:rsidR="00A54AED" w:rsidRPr="00A54AED" w:rsidRDefault="00A54AED" w:rsidP="00A54AED">
            <w:pPr>
              <w:suppressAutoHyphens w:val="0"/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</w:pPr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>Специалист 1 категории администрации</w:t>
            </w:r>
            <w:r w:rsidR="00C947E4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Первомайского сельсовета</w:t>
            </w:r>
          </w:p>
          <w:p w14:paraId="042FCA1A" w14:textId="3A55A9E7" w:rsidR="00A54AED" w:rsidRPr="00A54AED" w:rsidRDefault="00A54AED" w:rsidP="00C947E4">
            <w:pPr>
              <w:suppressAutoHyphens w:val="0"/>
              <w:spacing w:line="0" w:lineRule="atLeast"/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</w:pPr>
            <w:r w:rsidRPr="00A54AED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Представитель пожарной части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54AED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№ 263</w:t>
            </w:r>
            <w:r w:rsidR="00C947E4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54AED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п. Первомайск КГКУ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54AED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«Противопожарная охрана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54AED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 xml:space="preserve">Красноярского края»               </w:t>
            </w:r>
          </w:p>
          <w:p w14:paraId="386907F6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02" w:type="dxa"/>
            <w:shd w:val="clear" w:color="auto" w:fill="FFFFFF"/>
            <w:hideMark/>
          </w:tcPr>
          <w:p w14:paraId="5FD07F93" w14:textId="77777777" w:rsidR="00A54AED" w:rsidRPr="00A54AED" w:rsidRDefault="00A54AED" w:rsidP="00A54AED">
            <w:pPr>
              <w:suppressAutoHyphens w:val="0"/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</w:pPr>
            <w:r w:rsidRPr="00A54AED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Паршина Светлана Сергеевна</w:t>
            </w:r>
          </w:p>
          <w:p w14:paraId="5CBB0B35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72E5F4A1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>По согласованию</w:t>
            </w:r>
          </w:p>
        </w:tc>
      </w:tr>
      <w:tr w:rsidR="00A54AED" w:rsidRPr="00A54AED" w14:paraId="4ED38460" w14:textId="77777777" w:rsidTr="00C947E4">
        <w:trPr>
          <w:trHeight w:val="80"/>
          <w:tblCellSpacing w:w="0" w:type="dxa"/>
        </w:trPr>
        <w:tc>
          <w:tcPr>
            <w:tcW w:w="6751" w:type="dxa"/>
            <w:shd w:val="clear" w:color="auto" w:fill="FFFFFF"/>
          </w:tcPr>
          <w:p w14:paraId="0048A0BE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02" w:type="dxa"/>
            <w:shd w:val="clear" w:color="auto" w:fill="FFFFFF"/>
          </w:tcPr>
          <w:p w14:paraId="7D4B5A48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54AED" w:rsidRPr="00A54AED" w14:paraId="0A53FD2A" w14:textId="77777777" w:rsidTr="00C947E4">
        <w:trPr>
          <w:trHeight w:val="160"/>
          <w:tblCellSpacing w:w="0" w:type="dxa"/>
        </w:trPr>
        <w:tc>
          <w:tcPr>
            <w:tcW w:w="6751" w:type="dxa"/>
            <w:shd w:val="clear" w:color="auto" w:fill="FFFFFF"/>
            <w:hideMark/>
          </w:tcPr>
          <w:p w14:paraId="0AEB4695" w14:textId="21996583" w:rsidR="00A54AED" w:rsidRPr="00A54AED" w:rsidRDefault="00A54AED" w:rsidP="00C947E4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Преподаватель-организатор ОБЗР МБОУ Первомайской СШ</w:t>
            </w:r>
            <w:r w:rsidRPr="00A54AED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602" w:type="dxa"/>
            <w:shd w:val="clear" w:color="auto" w:fill="FFFFFF"/>
            <w:hideMark/>
          </w:tcPr>
          <w:p w14:paraId="29FC0539" w14:textId="4313964F" w:rsidR="00A54AED" w:rsidRPr="00A54AED" w:rsidRDefault="00C947E4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М</w:t>
            </w:r>
            <w:r w:rsidR="00A54AED"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>акаров Николай Алексеевич</w:t>
            </w:r>
          </w:p>
          <w:p w14:paraId="4461242A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5DB52B89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54AED" w:rsidRPr="00A54AED" w14:paraId="213B0FBC" w14:textId="77777777" w:rsidTr="00C947E4">
        <w:trPr>
          <w:trHeight w:val="80"/>
          <w:tblCellSpacing w:w="0" w:type="dxa"/>
        </w:trPr>
        <w:tc>
          <w:tcPr>
            <w:tcW w:w="6751" w:type="dxa"/>
            <w:shd w:val="clear" w:color="auto" w:fill="FFFFFF"/>
            <w:hideMark/>
          </w:tcPr>
          <w:p w14:paraId="5323F84B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Депутат Первомайского сельского Совета депутатов </w:t>
            </w:r>
          </w:p>
        </w:tc>
        <w:tc>
          <w:tcPr>
            <w:tcW w:w="4602" w:type="dxa"/>
            <w:shd w:val="clear" w:color="auto" w:fill="FFFFFF"/>
            <w:hideMark/>
          </w:tcPr>
          <w:p w14:paraId="2C7D6D99" w14:textId="77777777" w:rsidR="00A54AED" w:rsidRDefault="00A54AED" w:rsidP="00E35026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>Тауснев</w:t>
            </w:r>
            <w:proofErr w:type="spellEnd"/>
            <w:r w:rsidRPr="00A54AE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Александр Николаевич</w:t>
            </w:r>
          </w:p>
          <w:p w14:paraId="2BC0DF16" w14:textId="57C7F135" w:rsidR="00C947E4" w:rsidRPr="00A54AED" w:rsidRDefault="00C947E4" w:rsidP="00C947E4">
            <w:pPr>
              <w:suppressAutoHyphens w:val="0"/>
              <w:ind w:left="-7365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54AED" w:rsidRPr="00A54AED" w14:paraId="06ED7BFD" w14:textId="77777777" w:rsidTr="00C947E4">
        <w:trPr>
          <w:trHeight w:val="144"/>
          <w:tblCellSpacing w:w="0" w:type="dxa"/>
        </w:trPr>
        <w:tc>
          <w:tcPr>
            <w:tcW w:w="6751" w:type="dxa"/>
            <w:shd w:val="clear" w:color="auto" w:fill="FFFFFF"/>
            <w:hideMark/>
          </w:tcPr>
          <w:p w14:paraId="71D7505F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02" w:type="dxa"/>
            <w:shd w:val="clear" w:color="auto" w:fill="FFFFFF"/>
            <w:hideMark/>
          </w:tcPr>
          <w:p w14:paraId="6C334BBD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54AED" w:rsidRPr="00A54AED" w14:paraId="07A15432" w14:textId="77777777" w:rsidTr="00C947E4">
        <w:trPr>
          <w:gridAfter w:val="1"/>
          <w:wAfter w:w="4602" w:type="dxa"/>
          <w:trHeight w:val="80"/>
          <w:tblCellSpacing w:w="0" w:type="dxa"/>
        </w:trPr>
        <w:tc>
          <w:tcPr>
            <w:tcW w:w="6751" w:type="dxa"/>
            <w:shd w:val="clear" w:color="auto" w:fill="FFFFFF"/>
            <w:hideMark/>
          </w:tcPr>
          <w:p w14:paraId="5FBA42CB" w14:textId="77777777" w:rsidR="00A54AED" w:rsidRPr="00A54AED" w:rsidRDefault="00A54AED" w:rsidP="00A54AED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181AA11B" w14:textId="0B42D179" w:rsidR="004723F1" w:rsidRPr="004723F1" w:rsidRDefault="004723F1" w:rsidP="004723F1">
      <w:pPr>
        <w:spacing w:before="100" w:beforeAutospacing="1"/>
        <w:jc w:val="center"/>
        <w:rPr>
          <w:szCs w:val="28"/>
          <w:lang w:eastAsia="ru-RU"/>
        </w:rPr>
      </w:pPr>
      <w:r w:rsidRPr="004723F1">
        <w:rPr>
          <w:rFonts w:ascii="Calibri" w:hAnsi="Calibri"/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 wp14:anchorId="2B0EEC2C" wp14:editId="1ED860EB">
            <wp:simplePos x="0" y="0"/>
            <wp:positionH relativeFrom="column">
              <wp:posOffset>240030</wp:posOffset>
            </wp:positionH>
            <wp:positionV relativeFrom="paragraph">
              <wp:posOffset>1270</wp:posOffset>
            </wp:positionV>
            <wp:extent cx="20859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501" y="21424"/>
                <wp:lineTo x="2150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AED" w:rsidRPr="00A54AED">
        <w:rPr>
          <w:rFonts w:eastAsia="Calibri"/>
          <w:color w:val="000000"/>
          <w:sz w:val="22"/>
          <w:szCs w:val="22"/>
          <w:lang w:eastAsia="ru-RU"/>
        </w:rPr>
        <w:t> </w:t>
      </w:r>
      <w:r w:rsidRPr="004723F1">
        <w:rPr>
          <w:szCs w:val="28"/>
          <w:lang w:eastAsia="ru-RU"/>
        </w:rPr>
        <w:t>Уважаемые жители!</w:t>
      </w:r>
    </w:p>
    <w:p w14:paraId="50A353BC" w14:textId="77777777" w:rsidR="004723F1" w:rsidRPr="004723F1" w:rsidRDefault="004723F1" w:rsidP="004723F1">
      <w:pPr>
        <w:suppressAutoHyphens w:val="0"/>
        <w:jc w:val="center"/>
        <w:rPr>
          <w:b/>
          <w:bCs/>
          <w:szCs w:val="28"/>
          <w:lang w:eastAsia="ru-RU"/>
        </w:rPr>
      </w:pPr>
      <w:r w:rsidRPr="004723F1">
        <w:rPr>
          <w:b/>
          <w:bCs/>
          <w:szCs w:val="28"/>
          <w:lang w:eastAsia="ru-RU"/>
        </w:rPr>
        <w:t xml:space="preserve">Кто еще не произвел в полной мере работы по благоустройству своих усадеб </w:t>
      </w:r>
    </w:p>
    <w:p w14:paraId="414D2D92" w14:textId="77777777" w:rsidR="004723F1" w:rsidRDefault="004723F1" w:rsidP="004723F1">
      <w:pPr>
        <w:suppressAutoHyphens w:val="0"/>
        <w:ind w:firstLine="709"/>
        <w:jc w:val="center"/>
        <w:rPr>
          <w:b/>
          <w:bCs/>
          <w:sz w:val="32"/>
          <w:szCs w:val="32"/>
          <w:lang w:eastAsia="ru-RU"/>
        </w:rPr>
      </w:pPr>
    </w:p>
    <w:p w14:paraId="24D045B7" w14:textId="5C3390F7" w:rsidR="004723F1" w:rsidRPr="004723F1" w:rsidRDefault="004723F1" w:rsidP="004723F1">
      <w:pPr>
        <w:suppressAutoHyphens w:val="0"/>
        <w:ind w:firstLine="709"/>
        <w:jc w:val="center"/>
        <w:rPr>
          <w:b/>
          <w:bCs/>
          <w:sz w:val="32"/>
          <w:szCs w:val="32"/>
          <w:lang w:eastAsia="ru-RU"/>
        </w:rPr>
      </w:pPr>
      <w:r w:rsidRPr="004723F1">
        <w:rPr>
          <w:b/>
          <w:bCs/>
          <w:sz w:val="32"/>
          <w:szCs w:val="32"/>
          <w:lang w:eastAsia="ru-RU"/>
        </w:rPr>
        <w:t>НЕЗАМЕДЛИТЕЛЬНО:</w:t>
      </w:r>
    </w:p>
    <w:p w14:paraId="6EF58671" w14:textId="77777777" w:rsidR="004723F1" w:rsidRDefault="004723F1" w:rsidP="004723F1">
      <w:pPr>
        <w:suppressAutoHyphens w:val="0"/>
        <w:ind w:firstLine="709"/>
        <w:jc w:val="both"/>
        <w:rPr>
          <w:szCs w:val="28"/>
          <w:lang w:eastAsia="ru-RU"/>
        </w:rPr>
      </w:pPr>
    </w:p>
    <w:p w14:paraId="650F3EF7" w14:textId="669B4D68" w:rsidR="004723F1" w:rsidRPr="00E915BF" w:rsidRDefault="004723F1" w:rsidP="004723F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915BF">
        <w:rPr>
          <w:sz w:val="24"/>
          <w:szCs w:val="24"/>
          <w:lang w:eastAsia="ru-RU"/>
        </w:rPr>
        <w:t xml:space="preserve">- </w:t>
      </w:r>
      <w:r w:rsidRPr="00E915BF">
        <w:rPr>
          <w:b/>
          <w:bCs/>
          <w:sz w:val="24"/>
          <w:szCs w:val="24"/>
          <w:u w:val="single"/>
          <w:lang w:eastAsia="ru-RU"/>
        </w:rPr>
        <w:t>убрать мусор</w:t>
      </w:r>
      <w:r w:rsidRPr="00E915BF">
        <w:rPr>
          <w:sz w:val="24"/>
          <w:szCs w:val="24"/>
          <w:lang w:eastAsia="ru-RU"/>
        </w:rPr>
        <w:t xml:space="preserve"> с территории усадьбы и прилегающих к ней участков; </w:t>
      </w:r>
    </w:p>
    <w:p w14:paraId="14EF807F" w14:textId="77777777" w:rsidR="004723F1" w:rsidRPr="00E915BF" w:rsidRDefault="004723F1" w:rsidP="004723F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915BF">
        <w:rPr>
          <w:sz w:val="24"/>
          <w:szCs w:val="24"/>
          <w:lang w:eastAsia="ru-RU"/>
        </w:rPr>
        <w:t xml:space="preserve">- </w:t>
      </w:r>
      <w:r w:rsidRPr="00E915BF">
        <w:rPr>
          <w:b/>
          <w:bCs/>
          <w:sz w:val="24"/>
          <w:szCs w:val="24"/>
          <w:u w:val="single"/>
          <w:lang w:eastAsia="ru-RU"/>
        </w:rPr>
        <w:t>убрать поленницы дров</w:t>
      </w:r>
      <w:r w:rsidRPr="00E915BF">
        <w:rPr>
          <w:sz w:val="24"/>
          <w:szCs w:val="24"/>
          <w:u w:val="single"/>
          <w:lang w:eastAsia="ru-RU"/>
        </w:rPr>
        <w:t xml:space="preserve"> </w:t>
      </w:r>
      <w:bookmarkStart w:id="2" w:name="_Hlk38457636"/>
      <w:r w:rsidRPr="00E915BF">
        <w:rPr>
          <w:sz w:val="24"/>
          <w:szCs w:val="24"/>
          <w:u w:val="single"/>
          <w:lang w:eastAsia="ru-RU"/>
        </w:rPr>
        <w:t xml:space="preserve">и </w:t>
      </w:r>
      <w:r w:rsidRPr="00E915BF">
        <w:rPr>
          <w:b/>
          <w:bCs/>
          <w:sz w:val="24"/>
          <w:szCs w:val="24"/>
          <w:u w:val="single"/>
          <w:lang w:eastAsia="ru-RU"/>
        </w:rPr>
        <w:t>стройматериалы</w:t>
      </w:r>
      <w:r w:rsidRPr="00E915BF">
        <w:rPr>
          <w:sz w:val="24"/>
          <w:szCs w:val="24"/>
          <w:lang w:eastAsia="ru-RU"/>
        </w:rPr>
        <w:t xml:space="preserve"> </w:t>
      </w:r>
      <w:bookmarkStart w:id="3" w:name="_Hlk165115860"/>
      <w:bookmarkEnd w:id="2"/>
      <w:r w:rsidRPr="00E915BF">
        <w:rPr>
          <w:sz w:val="24"/>
          <w:szCs w:val="24"/>
          <w:lang w:eastAsia="ru-RU"/>
        </w:rPr>
        <w:t xml:space="preserve">с улицы на закрепленный за </w:t>
      </w:r>
      <w:bookmarkStart w:id="4" w:name="_Hlk165116442"/>
      <w:r w:rsidRPr="00E915BF">
        <w:rPr>
          <w:sz w:val="24"/>
          <w:szCs w:val="24"/>
          <w:lang w:eastAsia="ru-RU"/>
        </w:rPr>
        <w:t>Вами</w:t>
      </w:r>
      <w:bookmarkEnd w:id="4"/>
      <w:r w:rsidRPr="00E915BF">
        <w:rPr>
          <w:sz w:val="24"/>
          <w:szCs w:val="24"/>
          <w:lang w:eastAsia="ru-RU"/>
        </w:rPr>
        <w:t xml:space="preserve"> приусадебный участок (</w:t>
      </w:r>
      <w:r w:rsidRPr="00E915BF">
        <w:rPr>
          <w:b/>
          <w:bCs/>
          <w:sz w:val="24"/>
          <w:szCs w:val="24"/>
          <w:u w:val="single"/>
          <w:lang w:eastAsia="ru-RU"/>
        </w:rPr>
        <w:t>допустимо не более 2х поленниц</w:t>
      </w:r>
      <w:r w:rsidRPr="00E915BF">
        <w:rPr>
          <w:sz w:val="24"/>
          <w:szCs w:val="24"/>
          <w:lang w:eastAsia="ru-RU"/>
        </w:rPr>
        <w:t xml:space="preserve"> дров около усадьбы);</w:t>
      </w:r>
      <w:bookmarkEnd w:id="3"/>
    </w:p>
    <w:p w14:paraId="432137CB" w14:textId="3581ECF3" w:rsidR="004723F1" w:rsidRPr="00E915BF" w:rsidRDefault="004723F1" w:rsidP="004723F1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915BF">
        <w:rPr>
          <w:sz w:val="24"/>
          <w:szCs w:val="24"/>
          <w:lang w:eastAsia="ru-RU"/>
        </w:rPr>
        <w:t xml:space="preserve">- </w:t>
      </w:r>
      <w:r w:rsidRPr="00E915BF">
        <w:rPr>
          <w:b/>
          <w:bCs/>
          <w:sz w:val="24"/>
          <w:szCs w:val="24"/>
          <w:u w:val="single"/>
          <w:lang w:eastAsia="ru-RU"/>
        </w:rPr>
        <w:t>переместить большегрузный транспорт</w:t>
      </w:r>
      <w:r w:rsidRPr="00E915BF">
        <w:rPr>
          <w:sz w:val="24"/>
          <w:szCs w:val="24"/>
          <w:lang w:eastAsia="ru-RU"/>
        </w:rPr>
        <w:t xml:space="preserve"> с улицы на закрепленный за Вами приусадебный участок;</w:t>
      </w:r>
    </w:p>
    <w:p w14:paraId="6389E880" w14:textId="77777777" w:rsidR="00E915BF" w:rsidRPr="00E915BF" w:rsidRDefault="004723F1" w:rsidP="00E915BF">
      <w:pPr>
        <w:suppressAutoHyphens w:val="0"/>
        <w:spacing w:line="0" w:lineRule="atLeast"/>
        <w:ind w:firstLine="709"/>
        <w:jc w:val="both"/>
        <w:rPr>
          <w:sz w:val="24"/>
          <w:szCs w:val="24"/>
          <w:lang w:eastAsia="ru-RU"/>
        </w:rPr>
      </w:pPr>
      <w:r w:rsidRPr="00E915BF">
        <w:rPr>
          <w:sz w:val="24"/>
          <w:szCs w:val="24"/>
          <w:lang w:eastAsia="ru-RU"/>
        </w:rPr>
        <w:t xml:space="preserve">- </w:t>
      </w:r>
      <w:r w:rsidRPr="00E915BF">
        <w:rPr>
          <w:b/>
          <w:bCs/>
          <w:sz w:val="24"/>
          <w:szCs w:val="24"/>
          <w:u w:val="single"/>
          <w:lang w:eastAsia="ru-RU"/>
        </w:rPr>
        <w:t>уничтожить сорную растительность</w:t>
      </w:r>
      <w:r w:rsidRPr="00E915BF">
        <w:rPr>
          <w:sz w:val="24"/>
          <w:szCs w:val="24"/>
          <w:lang w:eastAsia="ru-RU"/>
        </w:rPr>
        <w:t xml:space="preserve"> (сухую траву, бурьян) на участке и вокруг него.</w:t>
      </w:r>
    </w:p>
    <w:p w14:paraId="270B2BB9" w14:textId="5CA29062" w:rsidR="004723F1" w:rsidRPr="004723F1" w:rsidRDefault="004723F1" w:rsidP="00E915BF">
      <w:pPr>
        <w:suppressAutoHyphens w:val="0"/>
        <w:spacing w:line="0" w:lineRule="atLeast"/>
        <w:jc w:val="both"/>
        <w:rPr>
          <w:b/>
          <w:bCs/>
          <w:sz w:val="40"/>
          <w:szCs w:val="40"/>
          <w:lang w:eastAsia="ru-RU"/>
        </w:rPr>
      </w:pPr>
      <w:r w:rsidRPr="004723F1">
        <w:rPr>
          <w:b/>
          <w:bCs/>
          <w:sz w:val="40"/>
          <w:szCs w:val="40"/>
          <w:lang w:eastAsia="ru-RU"/>
        </w:rPr>
        <w:t xml:space="preserve">- - - - - - - - - - - - - - - - - - - - - - - - - - - - - - - - - - - - - - - - - - - - - -  </w:t>
      </w:r>
    </w:p>
    <w:p w14:paraId="72991379" w14:textId="209E1E3F" w:rsidR="004723F1" w:rsidRPr="00E915BF" w:rsidRDefault="00C947E4" w:rsidP="004723F1">
      <w:pPr>
        <w:suppressAutoHyphens w:val="0"/>
        <w:rPr>
          <w:rFonts w:eastAsia="Calibri"/>
          <w:b/>
          <w:bCs/>
          <w:sz w:val="24"/>
          <w:szCs w:val="24"/>
          <w:lang w:eastAsia="en-US"/>
        </w:rPr>
      </w:pPr>
      <w:r w:rsidRPr="00E915BF">
        <w:rPr>
          <w:rFonts w:ascii="Calibri" w:hAnsi="Calibri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835107" wp14:editId="294AA17D">
            <wp:simplePos x="0" y="0"/>
            <wp:positionH relativeFrom="margin">
              <wp:posOffset>4935855</wp:posOffset>
            </wp:positionH>
            <wp:positionV relativeFrom="paragraph">
              <wp:posOffset>15875</wp:posOffset>
            </wp:positionV>
            <wp:extent cx="18954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91" y="21221"/>
                <wp:lineTo x="2149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F1" w:rsidRPr="00E915BF">
        <w:rPr>
          <w:rFonts w:eastAsia="Calibri"/>
          <w:b/>
          <w:bCs/>
          <w:sz w:val="24"/>
          <w:szCs w:val="24"/>
          <w:lang w:eastAsia="en-US"/>
        </w:rPr>
        <w:t>Напоминаем и убедительно просим соблюдать чистоту и порядок, не создавать несанкционированные свалки!!!</w:t>
      </w:r>
    </w:p>
    <w:p w14:paraId="758CFCCB" w14:textId="0804A483" w:rsidR="004723F1" w:rsidRPr="00E915BF" w:rsidRDefault="004723F1" w:rsidP="004723F1">
      <w:pPr>
        <w:suppressAutoHyphens w:val="0"/>
        <w:rPr>
          <w:b/>
          <w:bCs/>
          <w:sz w:val="24"/>
          <w:szCs w:val="24"/>
          <w:lang w:eastAsia="ru-RU"/>
        </w:rPr>
      </w:pPr>
      <w:r w:rsidRPr="00E915BF">
        <w:rPr>
          <w:b/>
          <w:bCs/>
          <w:sz w:val="24"/>
          <w:szCs w:val="24"/>
          <w:lang w:eastAsia="ru-RU"/>
        </w:rPr>
        <w:t xml:space="preserve"> - - - - - - - - - - - - - - - - - - - - - - - - - - - - -  </w:t>
      </w:r>
    </w:p>
    <w:p w14:paraId="3CCAF10E" w14:textId="14294579" w:rsidR="004723F1" w:rsidRPr="00E915BF" w:rsidRDefault="004723F1" w:rsidP="004723F1">
      <w:pPr>
        <w:suppressAutoHyphens w:val="0"/>
        <w:ind w:firstLine="709"/>
        <w:jc w:val="center"/>
        <w:rPr>
          <w:b/>
          <w:bCs/>
          <w:sz w:val="24"/>
          <w:szCs w:val="24"/>
          <w:u w:val="single"/>
          <w:lang w:eastAsia="ru-RU"/>
        </w:rPr>
      </w:pPr>
      <w:r w:rsidRPr="00E915BF">
        <w:rPr>
          <w:sz w:val="24"/>
          <w:szCs w:val="24"/>
          <w:lang w:eastAsia="ru-RU"/>
        </w:rPr>
        <w:t xml:space="preserve">Напоминаем Вам, что </w:t>
      </w:r>
      <w:r w:rsidRPr="00E915BF">
        <w:rPr>
          <w:b/>
          <w:bCs/>
          <w:sz w:val="24"/>
          <w:szCs w:val="24"/>
          <w:u w:val="single"/>
          <w:lang w:eastAsia="ru-RU"/>
        </w:rPr>
        <w:t>за НАРУШЕНИЕ ПРАВИЛ БЛАГОУСТРОЙСТВА</w:t>
      </w:r>
      <w:r w:rsidRPr="00E915BF">
        <w:rPr>
          <w:sz w:val="24"/>
          <w:szCs w:val="24"/>
          <w:lang w:eastAsia="ru-RU"/>
        </w:rPr>
        <w:t xml:space="preserve"> предусмотрена АДМИНИСТРАТИВНАЯ ОТВЕТСТВЕННОСТЬ и </w:t>
      </w:r>
      <w:r w:rsidRPr="00E915BF">
        <w:rPr>
          <w:b/>
          <w:bCs/>
          <w:sz w:val="24"/>
          <w:szCs w:val="24"/>
          <w:u w:val="single"/>
          <w:lang w:eastAsia="ru-RU"/>
        </w:rPr>
        <w:t>ШТРАФНЫЕ САНКЦИИ:</w:t>
      </w:r>
    </w:p>
    <w:p w14:paraId="508E82EC" w14:textId="77777777" w:rsidR="004723F1" w:rsidRPr="00E915BF" w:rsidRDefault="004723F1" w:rsidP="004723F1">
      <w:pPr>
        <w:suppressAutoHyphens w:val="0"/>
        <w:ind w:firstLine="284"/>
        <w:jc w:val="center"/>
        <w:rPr>
          <w:sz w:val="24"/>
          <w:szCs w:val="24"/>
          <w:lang w:eastAsia="ru-RU"/>
        </w:rPr>
      </w:pPr>
      <w:r w:rsidRPr="00E915BF">
        <w:rPr>
          <w:b/>
          <w:bCs/>
          <w:sz w:val="24"/>
          <w:szCs w:val="24"/>
          <w:lang w:eastAsia="ru-RU"/>
        </w:rPr>
        <w:t>на граждан</w:t>
      </w:r>
      <w:r w:rsidRPr="00E915BF">
        <w:rPr>
          <w:sz w:val="24"/>
          <w:szCs w:val="24"/>
          <w:lang w:eastAsia="ru-RU"/>
        </w:rPr>
        <w:t xml:space="preserve"> в размере </w:t>
      </w:r>
      <w:r w:rsidRPr="00E915BF">
        <w:rPr>
          <w:b/>
          <w:bCs/>
          <w:sz w:val="24"/>
          <w:szCs w:val="24"/>
          <w:u w:val="single"/>
          <w:lang w:eastAsia="ru-RU"/>
        </w:rPr>
        <w:t>от 1500 до 4000 рублей</w:t>
      </w:r>
      <w:r w:rsidRPr="00E915BF">
        <w:rPr>
          <w:sz w:val="24"/>
          <w:szCs w:val="24"/>
          <w:u w:val="single"/>
          <w:lang w:eastAsia="ru-RU"/>
        </w:rPr>
        <w:t>,</w:t>
      </w:r>
    </w:p>
    <w:p w14:paraId="0641739A" w14:textId="77777777" w:rsidR="004723F1" w:rsidRPr="00E915BF" w:rsidRDefault="004723F1" w:rsidP="004723F1">
      <w:pPr>
        <w:suppressAutoHyphens w:val="0"/>
        <w:ind w:firstLine="284"/>
        <w:jc w:val="center"/>
        <w:rPr>
          <w:sz w:val="24"/>
          <w:szCs w:val="24"/>
          <w:lang w:eastAsia="ru-RU"/>
        </w:rPr>
      </w:pPr>
      <w:r w:rsidRPr="00E915BF">
        <w:rPr>
          <w:sz w:val="24"/>
          <w:szCs w:val="24"/>
          <w:lang w:eastAsia="ru-RU"/>
        </w:rPr>
        <w:t xml:space="preserve">а </w:t>
      </w:r>
      <w:r w:rsidRPr="00E915BF">
        <w:rPr>
          <w:b/>
          <w:bCs/>
          <w:sz w:val="24"/>
          <w:szCs w:val="24"/>
          <w:lang w:eastAsia="ru-RU"/>
        </w:rPr>
        <w:t>за повторное</w:t>
      </w:r>
      <w:r w:rsidRPr="00E915BF">
        <w:rPr>
          <w:sz w:val="24"/>
          <w:szCs w:val="24"/>
          <w:lang w:eastAsia="ru-RU"/>
        </w:rPr>
        <w:t xml:space="preserve"> нарушение – </w:t>
      </w:r>
      <w:r w:rsidRPr="00E915BF">
        <w:rPr>
          <w:b/>
          <w:bCs/>
          <w:sz w:val="24"/>
          <w:szCs w:val="24"/>
          <w:u w:val="single"/>
          <w:lang w:eastAsia="ru-RU"/>
        </w:rPr>
        <w:t>от 4000 до 5000 рублей</w:t>
      </w:r>
      <w:r w:rsidRPr="00E915BF">
        <w:rPr>
          <w:sz w:val="24"/>
          <w:szCs w:val="24"/>
          <w:u w:val="single"/>
          <w:lang w:eastAsia="ru-RU"/>
        </w:rPr>
        <w:t>.</w:t>
      </w:r>
    </w:p>
    <w:p w14:paraId="4D2A6B57" w14:textId="77777777" w:rsidR="004723F1" w:rsidRPr="00E915BF" w:rsidRDefault="004723F1" w:rsidP="004723F1">
      <w:pPr>
        <w:suppressAutoHyphens w:val="0"/>
        <w:ind w:firstLine="284"/>
        <w:jc w:val="center"/>
        <w:rPr>
          <w:sz w:val="24"/>
          <w:szCs w:val="24"/>
          <w:u w:val="single"/>
          <w:lang w:eastAsia="ru-RU"/>
        </w:rPr>
      </w:pPr>
      <w:r w:rsidRPr="00E915BF">
        <w:rPr>
          <w:sz w:val="24"/>
          <w:szCs w:val="24"/>
          <w:u w:val="single"/>
          <w:lang w:eastAsia="ru-RU"/>
        </w:rPr>
        <w:t>Только задумайтесь, что для Вас проще –</w:t>
      </w:r>
    </w:p>
    <w:p w14:paraId="6F64C0F1" w14:textId="77777777" w:rsidR="004723F1" w:rsidRPr="00E915BF" w:rsidRDefault="004723F1" w:rsidP="004723F1">
      <w:pPr>
        <w:suppressAutoHyphens w:val="0"/>
        <w:ind w:firstLine="284"/>
        <w:jc w:val="center"/>
        <w:rPr>
          <w:sz w:val="24"/>
          <w:szCs w:val="24"/>
          <w:u w:val="single"/>
          <w:lang w:eastAsia="ru-RU"/>
        </w:rPr>
      </w:pPr>
      <w:r w:rsidRPr="00E915BF">
        <w:rPr>
          <w:sz w:val="24"/>
          <w:szCs w:val="24"/>
          <w:u w:val="single"/>
          <w:lang w:eastAsia="ru-RU"/>
        </w:rPr>
        <w:t>соблюдать Правила или оплатить штраф?</w:t>
      </w:r>
    </w:p>
    <w:p w14:paraId="5F0D1CB7" w14:textId="77777777" w:rsidR="004723F1" w:rsidRPr="00E915BF" w:rsidRDefault="004723F1" w:rsidP="004723F1">
      <w:pPr>
        <w:suppressAutoHyphens w:val="0"/>
        <w:spacing w:after="160" w:line="259" w:lineRule="auto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E915BF">
        <w:rPr>
          <w:rFonts w:eastAsia="Calibri"/>
          <w:sz w:val="24"/>
          <w:szCs w:val="24"/>
          <w:lang w:eastAsia="en-US"/>
        </w:rPr>
        <w:t>АДМИНИСТРАТИВНАЯ КОМИССИЯ МО ПЕРВОМАЙСКИЙ СЕЛЬСОВЕТ</w:t>
      </w:r>
    </w:p>
    <w:p w14:paraId="6258A8E6" w14:textId="77777777" w:rsidR="00E35026" w:rsidRPr="00E35026" w:rsidRDefault="00E35026" w:rsidP="00E35026">
      <w:pPr>
        <w:suppressAutoHyphens w:val="0"/>
        <w:jc w:val="center"/>
        <w:rPr>
          <w:rFonts w:eastAsia="Calibri"/>
          <w:b/>
          <w:bCs/>
          <w:color w:val="000000"/>
          <w:sz w:val="22"/>
          <w:szCs w:val="22"/>
          <w:lang w:eastAsia="ru-RU"/>
        </w:rPr>
      </w:pPr>
      <w:r w:rsidRPr="00E35026">
        <w:rPr>
          <w:rFonts w:eastAsia="Calibri"/>
          <w:b/>
          <w:bCs/>
          <w:color w:val="000000"/>
          <w:sz w:val="22"/>
          <w:szCs w:val="22"/>
          <w:lang w:eastAsia="ru-RU"/>
        </w:rPr>
        <w:t>ЗАКЛЮЧЕНИЕ</w:t>
      </w:r>
    </w:p>
    <w:p w14:paraId="078B6B9F" w14:textId="20DAB051" w:rsidR="00E35026" w:rsidRPr="00E35026" w:rsidRDefault="00E35026" w:rsidP="00E35026">
      <w:pPr>
        <w:suppressAutoHyphens w:val="0"/>
        <w:jc w:val="center"/>
        <w:rPr>
          <w:rFonts w:eastAsia="Calibri"/>
          <w:color w:val="000000"/>
          <w:sz w:val="22"/>
          <w:szCs w:val="22"/>
          <w:lang w:eastAsia="ru-RU"/>
        </w:rPr>
      </w:pPr>
      <w:r w:rsidRPr="00E35026">
        <w:rPr>
          <w:rFonts w:eastAsia="Calibri"/>
          <w:color w:val="000000"/>
          <w:sz w:val="22"/>
          <w:szCs w:val="22"/>
          <w:lang w:eastAsia="ru-RU"/>
        </w:rPr>
        <w:t>о результатах публичных слушаний</w:t>
      </w:r>
      <w:r>
        <w:rPr>
          <w:rFonts w:eastAsia="Calibri"/>
          <w:color w:val="000000"/>
          <w:sz w:val="22"/>
          <w:szCs w:val="22"/>
          <w:lang w:eastAsia="ru-RU"/>
        </w:rPr>
        <w:t xml:space="preserve"> </w:t>
      </w:r>
      <w:r w:rsidRPr="00E35026">
        <w:rPr>
          <w:rFonts w:eastAsia="Calibri"/>
          <w:color w:val="000000"/>
          <w:sz w:val="22"/>
          <w:szCs w:val="22"/>
          <w:lang w:eastAsia="ru-RU"/>
        </w:rPr>
        <w:t>по проекту решения «Об утверждении отчета об исполнении бюджета Первомайского сельсовета за 2024 год»</w:t>
      </w:r>
    </w:p>
    <w:p w14:paraId="0AAC7108" w14:textId="77777777" w:rsidR="00E35026" w:rsidRPr="00E35026" w:rsidRDefault="00E35026" w:rsidP="00E35026">
      <w:pPr>
        <w:suppressAutoHyphens w:val="0"/>
        <w:rPr>
          <w:rFonts w:eastAsia="Calibri"/>
          <w:color w:val="000000"/>
          <w:sz w:val="22"/>
          <w:szCs w:val="22"/>
          <w:lang w:eastAsia="ru-RU"/>
        </w:rPr>
      </w:pPr>
    </w:p>
    <w:p w14:paraId="1478F136" w14:textId="34C264E4" w:rsidR="00E35026" w:rsidRPr="00E35026" w:rsidRDefault="00E35026" w:rsidP="00E35026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E35026">
        <w:rPr>
          <w:rFonts w:eastAsia="Calibri"/>
          <w:color w:val="000000"/>
          <w:sz w:val="22"/>
          <w:szCs w:val="22"/>
          <w:lang w:eastAsia="ru-RU"/>
        </w:rPr>
        <w:t xml:space="preserve">             В целях выявления учета мнения и интересов жителей Первомайского сельсовета, руководствуясь статьей 39.2 Устава Первомайского сельсовета Мотыгинского района Красноярского края, 25.05.2025 в 15.00 часов были проведены публичные слушания по обсуждению отчета об исполнении бюджета за 2024 год.</w:t>
      </w:r>
    </w:p>
    <w:p w14:paraId="7ECA6C05" w14:textId="77777777" w:rsidR="00E35026" w:rsidRPr="00E35026" w:rsidRDefault="00E35026" w:rsidP="00E35026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E35026">
        <w:rPr>
          <w:rFonts w:eastAsia="Calibri"/>
          <w:color w:val="000000"/>
          <w:sz w:val="22"/>
          <w:szCs w:val="22"/>
          <w:lang w:eastAsia="ru-RU"/>
        </w:rPr>
        <w:t xml:space="preserve">         Место проведения: Красноярский край, Мотыгинский район, п. Первомайск, ул. Центральная, 7, актовый зал администрации.</w:t>
      </w:r>
    </w:p>
    <w:p w14:paraId="369EFFFE" w14:textId="77777777" w:rsidR="00E35026" w:rsidRPr="00E35026" w:rsidRDefault="00E35026" w:rsidP="00E35026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E35026">
        <w:rPr>
          <w:rFonts w:eastAsia="Calibri"/>
          <w:color w:val="000000"/>
          <w:sz w:val="22"/>
          <w:szCs w:val="22"/>
          <w:lang w:eastAsia="ru-RU"/>
        </w:rPr>
        <w:t xml:space="preserve">           Информационное сообщение о проведении публичных слушаний было опубликовано на Платформе обратной связи на сайте Госуслуг, на официальном сайте администрации Первомайского сельсовета pervomajskij-r04.gosweb.gosuslugi.ru на платформе ГОСВЕБ и в печатном издании «Ведомости органов местного самоуправления Первомайского сельсовета» от 10.04.2025 № 7.</w:t>
      </w:r>
    </w:p>
    <w:p w14:paraId="0CCF76A3" w14:textId="77777777" w:rsidR="00E35026" w:rsidRPr="00E35026" w:rsidRDefault="00E35026" w:rsidP="00E35026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E35026">
        <w:rPr>
          <w:rFonts w:eastAsia="Calibri"/>
          <w:color w:val="000000"/>
          <w:sz w:val="22"/>
          <w:szCs w:val="22"/>
          <w:lang w:eastAsia="ru-RU"/>
        </w:rPr>
        <w:t xml:space="preserve">           Жители сельсовета приняли пассивное участие в публичных слушаниях. В комиссию по подготовке и проведению публичных слушаний по рассматриваемому вопросу замечаний и предложений от жителей не поступило.</w:t>
      </w:r>
    </w:p>
    <w:p w14:paraId="0E070A02" w14:textId="77777777" w:rsidR="00E35026" w:rsidRPr="00E35026" w:rsidRDefault="00E35026" w:rsidP="00E35026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E35026">
        <w:rPr>
          <w:rFonts w:eastAsia="Calibri"/>
          <w:color w:val="000000"/>
          <w:sz w:val="22"/>
          <w:szCs w:val="22"/>
          <w:lang w:eastAsia="ru-RU"/>
        </w:rPr>
        <w:t>В процессе проведения публичных слушаний были заслушаны: отчет Главы Первомайского сельсовета по исполнению бюджета за 2024 год, мнения участников публичных слушаний. Основной акцент Глава Первомайского сельсовета сделала на невыполнение плана по расходам, который исполнен на 86,6% в основном из-за неуплаты за коммунальные услуги по причине отсутствия договоров на отопление. По сравнению с плановыми показателями в целом доходы выполнены на 101,1%. Остатки денежных средств по итогам года в сумме 3314,82 тыс. рублей учтены в бюджете 2025 года.</w:t>
      </w:r>
    </w:p>
    <w:p w14:paraId="3F17AA72" w14:textId="77777777" w:rsidR="00E35026" w:rsidRPr="00E35026" w:rsidRDefault="00E35026" w:rsidP="00E35026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E35026">
        <w:rPr>
          <w:rFonts w:eastAsia="Calibri"/>
          <w:color w:val="000000"/>
          <w:sz w:val="22"/>
          <w:szCs w:val="22"/>
          <w:lang w:eastAsia="ru-RU"/>
        </w:rPr>
        <w:t xml:space="preserve">           По результатам проведения публичных слушаний сделано следующее ЗАКЛЮЧЕНИЕ:</w:t>
      </w:r>
    </w:p>
    <w:p w14:paraId="09F2A857" w14:textId="71726B08" w:rsidR="00E35026" w:rsidRPr="00E35026" w:rsidRDefault="00E915BF" w:rsidP="00E35026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          </w:t>
      </w:r>
      <w:r w:rsidR="00E35026" w:rsidRPr="00E35026">
        <w:rPr>
          <w:rFonts w:eastAsia="Calibri"/>
          <w:color w:val="000000"/>
          <w:sz w:val="22"/>
          <w:szCs w:val="22"/>
          <w:lang w:eastAsia="ru-RU"/>
        </w:rPr>
        <w:t>1. Считать публичные слушания состоявшимися.</w:t>
      </w:r>
    </w:p>
    <w:p w14:paraId="3D30CBAD" w14:textId="360ADA3C" w:rsidR="00E35026" w:rsidRPr="00E35026" w:rsidRDefault="00E915BF" w:rsidP="00E35026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          </w:t>
      </w:r>
      <w:r w:rsidR="00E35026" w:rsidRPr="00E35026">
        <w:rPr>
          <w:rFonts w:eastAsia="Calibri"/>
          <w:color w:val="000000"/>
          <w:sz w:val="22"/>
          <w:szCs w:val="22"/>
          <w:lang w:eastAsia="ru-RU"/>
        </w:rPr>
        <w:t>2.Одобрить проект решения «Об утверждении отчета об исполнении бюджета Первомайского сельсовета за 2024 год».</w:t>
      </w:r>
    </w:p>
    <w:p w14:paraId="14027CEC" w14:textId="75015ACB" w:rsidR="00E35026" w:rsidRPr="00E35026" w:rsidRDefault="00E915BF" w:rsidP="00E35026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          </w:t>
      </w:r>
      <w:r w:rsidR="00E35026" w:rsidRPr="00E35026">
        <w:rPr>
          <w:rFonts w:eastAsia="Calibri"/>
          <w:color w:val="000000"/>
          <w:sz w:val="22"/>
          <w:szCs w:val="22"/>
          <w:lang w:eastAsia="ru-RU"/>
        </w:rPr>
        <w:t>3.Процедура проведения публичных слушаний осуществлена в соответствии со статьей 39.2 Устава Первомайского сельсовета Мотыгинского района Красноярского края.</w:t>
      </w:r>
    </w:p>
    <w:p w14:paraId="5327AB99" w14:textId="516F8756" w:rsidR="00A54AED" w:rsidRPr="00A54AED" w:rsidRDefault="00E915BF" w:rsidP="00E35026">
      <w:pPr>
        <w:suppressAutoHyphens w:val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          </w:t>
      </w:r>
      <w:r w:rsidR="00E35026" w:rsidRPr="00E35026">
        <w:rPr>
          <w:rFonts w:eastAsia="Calibri"/>
          <w:color w:val="000000"/>
          <w:sz w:val="22"/>
          <w:szCs w:val="22"/>
          <w:lang w:eastAsia="ru-RU"/>
        </w:rPr>
        <w:t>4. Проект решения «Об утверждении отчета об исполнении бюджета Первомайского сельсовета за 2024 год», протокол публичных слушаний и заключение о результатах публичных слушаний направить Главе Первомайского сельсовета для представления в Первомайский сельский Совет депутатов на утверждение.</w:t>
      </w:r>
    </w:p>
    <w:p w14:paraId="3210A70B" w14:textId="1D0A5EA5" w:rsidR="00146B88" w:rsidRPr="00146B88" w:rsidRDefault="00146B88" w:rsidP="00E35026">
      <w:pPr>
        <w:suppressAutoHyphens w:val="0"/>
        <w:jc w:val="both"/>
        <w:rPr>
          <w:szCs w:val="28"/>
          <w:lang w:eastAsia="ru-RU"/>
        </w:rPr>
      </w:pPr>
    </w:p>
    <w:p w14:paraId="54570335" w14:textId="1ADD0813" w:rsidR="003603E4" w:rsidRDefault="00F11DC1" w:rsidP="00B33FF2">
      <w:pPr>
        <w:spacing w:line="0" w:lineRule="atLeast"/>
        <w:rPr>
          <w:sz w:val="20"/>
        </w:rPr>
      </w:pPr>
      <w:r>
        <w:rPr>
          <w:sz w:val="20"/>
        </w:rPr>
        <w:t xml:space="preserve">- - - - - - - - - - - - - - - - - - - - - - - - - - - - - - - - - - - - - - - - - - - - - - - - - - - - - - - - - - - - - - - - - - - - - - - - - - - - - - - - - - - - - - - - - - - - </w:t>
      </w:r>
    </w:p>
    <w:p w14:paraId="3C5F2BCB" w14:textId="547B73F8" w:rsidR="00B33FF2" w:rsidRPr="004723F1" w:rsidRDefault="00B33FF2" w:rsidP="00B33FF2">
      <w:pPr>
        <w:spacing w:line="0" w:lineRule="atLeast"/>
        <w:rPr>
          <w:sz w:val="22"/>
          <w:szCs w:val="22"/>
        </w:rPr>
      </w:pPr>
      <w:r w:rsidRPr="004723F1">
        <w:rPr>
          <w:sz w:val="22"/>
          <w:szCs w:val="22"/>
        </w:rPr>
        <w:t xml:space="preserve">Ответственный за выпуск Тронина В.А.,                                663420, Мотыгинский район, п. Первомайск, ул.  </w:t>
      </w:r>
    </w:p>
    <w:p w14:paraId="2A1FD8F9" w14:textId="77777777" w:rsidR="00B33FF2" w:rsidRPr="004723F1" w:rsidRDefault="00B33FF2" w:rsidP="00B33FF2">
      <w:pPr>
        <w:spacing w:line="0" w:lineRule="atLeast"/>
        <w:rPr>
          <w:sz w:val="22"/>
          <w:szCs w:val="22"/>
        </w:rPr>
      </w:pPr>
      <w:r w:rsidRPr="004723F1">
        <w:rPr>
          <w:sz w:val="22"/>
          <w:szCs w:val="22"/>
        </w:rPr>
        <w:t xml:space="preserve"> Тел. 8-950-411-09-13                                                                  Центральная, зд.7</w:t>
      </w:r>
    </w:p>
    <w:p w14:paraId="29E9A799" w14:textId="685350F5" w:rsidR="00B33FF2" w:rsidRPr="004723F1" w:rsidRDefault="00B33FF2" w:rsidP="00B33FF2">
      <w:pPr>
        <w:rPr>
          <w:sz w:val="22"/>
          <w:szCs w:val="22"/>
        </w:rPr>
      </w:pPr>
      <w:r w:rsidRPr="004723F1">
        <w:rPr>
          <w:sz w:val="22"/>
          <w:szCs w:val="22"/>
        </w:rPr>
        <w:t>Газета выходит не реже одного раза в три месяца.</w:t>
      </w:r>
      <w:r w:rsidR="001D4E40" w:rsidRPr="004723F1">
        <w:rPr>
          <w:sz w:val="22"/>
          <w:szCs w:val="22"/>
        </w:rPr>
        <w:t xml:space="preserve">                </w:t>
      </w:r>
      <w:r w:rsidRPr="004723F1">
        <w:rPr>
          <w:sz w:val="22"/>
          <w:szCs w:val="22"/>
        </w:rPr>
        <w:t>Тираж периодического издания 50 экз.</w:t>
      </w:r>
    </w:p>
    <w:sectPr w:rsidR="00B33FF2" w:rsidRPr="004723F1" w:rsidSect="00C947E4">
      <w:pgSz w:w="11906" w:h="16838"/>
      <w:pgMar w:top="567" w:right="567" w:bottom="567" w:left="567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0600" w14:textId="77777777" w:rsidR="004D4D0E" w:rsidRDefault="004D4D0E" w:rsidP="00F154E4">
      <w:r>
        <w:separator/>
      </w:r>
    </w:p>
  </w:endnote>
  <w:endnote w:type="continuationSeparator" w:id="0">
    <w:p w14:paraId="56FD716E" w14:textId="77777777" w:rsidR="004D4D0E" w:rsidRDefault="004D4D0E" w:rsidP="00F1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7AD1" w14:textId="77777777" w:rsidR="004D4D0E" w:rsidRDefault="004D4D0E" w:rsidP="00F154E4">
      <w:r>
        <w:separator/>
      </w:r>
    </w:p>
  </w:footnote>
  <w:footnote w:type="continuationSeparator" w:id="0">
    <w:p w14:paraId="7E214C2A" w14:textId="77777777" w:rsidR="004D4D0E" w:rsidRDefault="004D4D0E" w:rsidP="00F1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F2"/>
    <w:rsid w:val="0004315C"/>
    <w:rsid w:val="00146B88"/>
    <w:rsid w:val="001D4E40"/>
    <w:rsid w:val="0024398E"/>
    <w:rsid w:val="002F74BD"/>
    <w:rsid w:val="003603E4"/>
    <w:rsid w:val="003D47AF"/>
    <w:rsid w:val="003F7818"/>
    <w:rsid w:val="004723F1"/>
    <w:rsid w:val="004D4D0E"/>
    <w:rsid w:val="00780264"/>
    <w:rsid w:val="00A54AED"/>
    <w:rsid w:val="00B27B3D"/>
    <w:rsid w:val="00B33FF2"/>
    <w:rsid w:val="00BA38A7"/>
    <w:rsid w:val="00C947E4"/>
    <w:rsid w:val="00E35026"/>
    <w:rsid w:val="00E915BF"/>
    <w:rsid w:val="00F11DC1"/>
    <w:rsid w:val="00F154E4"/>
    <w:rsid w:val="00F20C31"/>
    <w:rsid w:val="00F4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E0F7"/>
  <w15:docId w15:val="{09570272-3B8E-4963-81B7-5C738ADF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F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E4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15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54E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F154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54E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F945-1DB8-4B21-8321-B94F03C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9</cp:revision>
  <cp:lastPrinted>2025-05-29T07:19:00Z</cp:lastPrinted>
  <dcterms:created xsi:type="dcterms:W3CDTF">2025-05-06T06:18:00Z</dcterms:created>
  <dcterms:modified xsi:type="dcterms:W3CDTF">2025-05-29T07:19:00Z</dcterms:modified>
</cp:coreProperties>
</file>