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F61F" w14:textId="77777777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7ADCD980" w14:textId="77777777" w:rsidR="00DA344C" w:rsidRPr="00A177F1" w:rsidRDefault="00DA344C" w:rsidP="00DA344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05910654" w14:textId="7FB562AE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</w:t>
      </w:r>
      <w:r w:rsidR="0004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AC7DB0" w14:textId="4BB8E895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 </w:t>
      </w:r>
      <w:r w:rsidRPr="00A17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2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26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6040994" w14:textId="166DEC65" w:rsidR="00563567" w:rsidRDefault="00DA344C" w:rsidP="00DA344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p w14:paraId="0E309789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АДМИНИСТРАЦИЯ ПЕРВОМАЙСКОГО СЕЛЬСОВЕТА</w:t>
      </w:r>
    </w:p>
    <w:p w14:paraId="7932253A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13CB26B2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98419E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14:paraId="12C0E6DD" w14:textId="0327D18D" w:rsidR="005B26CC" w:rsidRPr="005B26CC" w:rsidRDefault="005B26CC" w:rsidP="005B2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17.01.2025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 xml:space="preserve">п. Первомайск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>№ 3</w:t>
      </w:r>
    </w:p>
    <w:p w14:paraId="0D6576C4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8A05D0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Об утверждении Порядка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</w:t>
      </w:r>
    </w:p>
    <w:p w14:paraId="5235A0A8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61382D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 16, статьями 6, 32 Устава Первомайского сельсовета Мотыгинского района Красноярского края, ПОСТАНОВЛЯЮ:</w:t>
      </w:r>
    </w:p>
    <w:p w14:paraId="22B50CD0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1. Утвердить Порядок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 согласно приложению.</w:t>
      </w:r>
    </w:p>
    <w:p w14:paraId="16B941C9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2. Контроль за исполнением постановления оставляю за собой.</w:t>
      </w:r>
    </w:p>
    <w:p w14:paraId="5C1D74AA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3.Постановление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47FD650B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1A3F38" w14:textId="4FCC1F4F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5B26CC">
        <w:rPr>
          <w:rFonts w:ascii="Times New Roman" w:eastAsia="Times New Roman" w:hAnsi="Times New Roman" w:cs="Times New Roman"/>
          <w:lang w:eastAsia="ru-RU"/>
        </w:rPr>
        <w:t>О.В.Ремиз</w:t>
      </w:r>
      <w:proofErr w:type="spellEnd"/>
    </w:p>
    <w:p w14:paraId="0CF83A96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EC4DE8" w14:textId="60D3380C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 xml:space="preserve"> Дата подписания: 17 января 2025 года.</w:t>
      </w:r>
    </w:p>
    <w:p w14:paraId="697586B5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BDCE41" w14:textId="77777777" w:rsidR="005B26CC" w:rsidRP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789E8128" w14:textId="77777777" w:rsidR="005B26CC" w:rsidRP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ab/>
      </w:r>
      <w:r w:rsidRPr="005B26CC">
        <w:rPr>
          <w:rFonts w:ascii="Times New Roman" w:eastAsia="Times New Roman" w:hAnsi="Times New Roman" w:cs="Times New Roman"/>
          <w:lang w:eastAsia="ru-RU"/>
        </w:rPr>
        <w:tab/>
        <w:t>к постановлению администрации</w:t>
      </w:r>
    </w:p>
    <w:p w14:paraId="73CDCACC" w14:textId="77777777" w:rsidR="005B26CC" w:rsidRP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 Первомайского сельсовета</w:t>
      </w:r>
    </w:p>
    <w:p w14:paraId="38E9EA46" w14:textId="77777777" w:rsidR="005B26CC" w:rsidRP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от 17.01.2025 № 3</w:t>
      </w:r>
    </w:p>
    <w:p w14:paraId="00CD4425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BE235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Порядок</w:t>
      </w:r>
    </w:p>
    <w:p w14:paraId="0BE1EFE3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присвоения идентификационных номеров автомобильным дорогам общего</w:t>
      </w:r>
    </w:p>
    <w:p w14:paraId="75BC943B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пользования местного значения на территории муниципального образования Первомайский сельсовет</w:t>
      </w:r>
    </w:p>
    <w:p w14:paraId="5E8F812F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5BDBB0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1. Настоящий Порядок присвоения идентификационных номеров автомобильным дорогам общего пользования местного значения на территории муниципального образования Первомайский сельсовет (далее – Порядок) разработан на основании Правил присвоения автомобильным дорогам идентификационных номеров, утвержденных приказом Министерства транспорта Российской Федерации от 07.02.2007 № 16.</w:t>
      </w:r>
    </w:p>
    <w:p w14:paraId="5907D331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2. Идентификационные номера автомобильным дорогам общего пользования местного значения на территории муниципального образования Первомайский сельсовет присваиваются Администрацией Первомайского сельсовета в соответствии с настоящим Порядком.</w:t>
      </w:r>
    </w:p>
    <w:p w14:paraId="1C3DD9FE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3. Идентификационный номер автомобильной дороги состоит из четырех</w:t>
      </w:r>
    </w:p>
    <w:p w14:paraId="0BE09AED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разрядов. Каждый разряд идентификационного номера автомобильной дороги</w:t>
      </w:r>
    </w:p>
    <w:p w14:paraId="42A42BAC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отделяется от предыдущего одним пробелом. Разряд идентификационного номера автомобильной дороги состоит из заглавных букв русского алфавита и (или)арабских цифр. Предметное буквенное и (или) цифровое обозначение в одном разряде идентификационного номера автомобильной дороги отделяется дефисом.</w:t>
      </w:r>
    </w:p>
    <w:p w14:paraId="2F2C3A74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14:paraId="4ECB4D3B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lastRenderedPageBreak/>
        <w:t>5.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ОП - для автомобильной дороги общего пользования.</w:t>
      </w:r>
    </w:p>
    <w:p w14:paraId="685EA926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 МП- для автомобильной дороги, относящейся к собственности муниципального</w:t>
      </w:r>
    </w:p>
    <w:p w14:paraId="128BF30B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образования (автомобильная дорога поселения).</w:t>
      </w:r>
    </w:p>
    <w:p w14:paraId="1DF7B77A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7. Четвертый разряд идентификационного номера автомобильной дороги представляет собой учетный номер автомобильной дороги, состоящий из трех арабских цифр, определяющих порядковый номер автомобильной дороги.</w:t>
      </w:r>
    </w:p>
    <w:p w14:paraId="009D1137" w14:textId="17E52F1A" w:rsidR="005B19C3" w:rsidRDefault="005B26CC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</w:p>
    <w:p w14:paraId="4E4CC0FA" w14:textId="402AC4CD" w:rsidR="005B26CC" w:rsidRDefault="005B26CC" w:rsidP="005B19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8EE050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АДМИНИСТРАЦИЯ ПЕРВОМАЙСКОГО СЕЛЬСОВЕТА</w:t>
      </w:r>
    </w:p>
    <w:p w14:paraId="384044C4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149AD5AB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03B905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14:paraId="10DDBBA0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573B58E" w14:textId="0DDB520F" w:rsidR="005B26CC" w:rsidRPr="005B26CC" w:rsidRDefault="005B26CC" w:rsidP="005B2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20.01.2025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 xml:space="preserve"> п. Первомайск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>№ 5</w:t>
      </w:r>
    </w:p>
    <w:p w14:paraId="6308C68D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2B5F160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Об утверждении перечня автомобильных дорог общего пользования местного значения муниципального образования Первомайский сельсовет и присвоении им идентификационных номеров</w:t>
      </w:r>
    </w:p>
    <w:p w14:paraId="78F9EE20" w14:textId="77777777" w:rsidR="005B26CC" w:rsidRPr="005B26CC" w:rsidRDefault="005B26CC" w:rsidP="005B2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8160F6C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 16, статьями 6, 32 Устава Первомайского сельсовета Мотыгинского района Красноярского края, ПОСТАНОВЛЯЮ:</w:t>
      </w:r>
    </w:p>
    <w:p w14:paraId="715A66B7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1. Утвердить перечень автомобильных дорог общего пользования местного значения муниципального образования Первомайский сельсовет и присвоить им идентификационные номера, согласно приложению.</w:t>
      </w:r>
    </w:p>
    <w:p w14:paraId="34237B6F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2.Признать утратившими силу постановления администрации Первомайского сельсовета Мотыгинского района:</w:t>
      </w:r>
    </w:p>
    <w:p w14:paraId="50431C07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- от 01.04.2016 № 49 «Об утверждении реестра улично-дорожной сети и дорог местного значения муниципального образования Первомайский сельсовет»;</w:t>
      </w:r>
    </w:p>
    <w:p w14:paraId="3997160E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- от 30.08.2019 № 38 «О внесении изменений в постановление администрации Первомайского сельсовета Мотыгинского района от 01.04.2016 № 49 «Об утверждении реестра улично-дорожной сети и дорог местного значения муниципального образования Первомайский сельсовет».</w:t>
      </w:r>
    </w:p>
    <w:p w14:paraId="7435E4EF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3. Контроль за исполнением постановления оставляю за собой.</w:t>
      </w:r>
    </w:p>
    <w:p w14:paraId="529C9A76" w14:textId="77777777" w:rsidR="005B26CC" w:rsidRPr="005B26CC" w:rsidRDefault="005B26CC" w:rsidP="005B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4.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5CDE8199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7393EE" w14:textId="3F8930F1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5B26CC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Pr="005B26CC">
        <w:rPr>
          <w:rFonts w:ascii="Times New Roman" w:eastAsia="Times New Roman" w:hAnsi="Times New Roman" w:cs="Times New Roman"/>
          <w:lang w:eastAsia="ru-RU"/>
        </w:rPr>
        <w:t>О.В.Ремиз</w:t>
      </w:r>
      <w:proofErr w:type="spellEnd"/>
    </w:p>
    <w:p w14:paraId="44FEDBCA" w14:textId="77777777" w:rsidR="005B26CC" w:rsidRPr="005B26CC" w:rsidRDefault="005B26CC" w:rsidP="005B26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CCB2FB" w14:textId="08740709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26CC">
        <w:rPr>
          <w:rFonts w:ascii="Times New Roman" w:eastAsia="Times New Roman" w:hAnsi="Times New Roman" w:cs="Times New Roman"/>
          <w:lang w:eastAsia="ru-RU"/>
        </w:rPr>
        <w:t>Дата подписания: 20 января</w:t>
      </w:r>
      <w:r>
        <w:rPr>
          <w:rFonts w:ascii="Times New Roman" w:eastAsia="Times New Roman" w:hAnsi="Times New Roman" w:cs="Times New Roman"/>
          <w:lang w:eastAsia="ru-RU"/>
        </w:rPr>
        <w:t xml:space="preserve"> 2025 года.</w:t>
      </w:r>
    </w:p>
    <w:p w14:paraId="663E9AE4" w14:textId="0AC906A1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D10143F" w14:textId="4CE592D9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3F6022" w14:textId="0057AEE7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DD9063" w14:textId="54F8EFD8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D161D70" w14:textId="04744814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FDDA70" w14:textId="54B1FD36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4BEAA4" w14:textId="3A75703E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5FCC1F" w14:textId="642693AE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6FC72EC" w14:textId="0DD1931E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058F09" w14:textId="3C4D1B65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20C456" w14:textId="0518FE7F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E80D4E" w14:textId="23532189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3A4116" w14:textId="20DFCB4D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870870" w14:textId="0B5B84C3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00D8AC" w14:textId="2885224A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D63830" w14:textId="77777777" w:rsidR="005B26CC" w:rsidRDefault="005B26CC" w:rsidP="005B26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5B26CC" w:rsidSect="005B26CC">
          <w:footerReference w:type="even" r:id="rId7"/>
          <w:footerReference w:type="default" r:id="rId8"/>
          <w:pgSz w:w="11907" w:h="16840"/>
          <w:pgMar w:top="567" w:right="567" w:bottom="624" w:left="567" w:header="709" w:footer="709" w:gutter="0"/>
          <w:cols w:space="708"/>
          <w:docGrid w:linePitch="360"/>
        </w:sectPr>
      </w:pPr>
    </w:p>
    <w:tbl>
      <w:tblPr>
        <w:tblW w:w="5000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535"/>
        <w:gridCol w:w="16"/>
        <w:gridCol w:w="5258"/>
        <w:gridCol w:w="197"/>
        <w:gridCol w:w="325"/>
        <w:gridCol w:w="235"/>
        <w:gridCol w:w="175"/>
        <w:gridCol w:w="491"/>
        <w:gridCol w:w="119"/>
        <w:gridCol w:w="144"/>
        <w:gridCol w:w="739"/>
        <w:gridCol w:w="369"/>
        <w:gridCol w:w="892"/>
        <w:gridCol w:w="279"/>
        <w:gridCol w:w="545"/>
        <w:gridCol w:w="332"/>
        <w:gridCol w:w="394"/>
        <w:gridCol w:w="257"/>
        <w:gridCol w:w="601"/>
        <w:gridCol w:w="34"/>
        <w:gridCol w:w="72"/>
        <w:gridCol w:w="1033"/>
        <w:gridCol w:w="2410"/>
        <w:gridCol w:w="153"/>
        <w:gridCol w:w="44"/>
      </w:tblGrid>
      <w:tr w:rsidR="009762CC" w:rsidRPr="009762CC" w14:paraId="69B41792" w14:textId="77777777" w:rsidTr="009762CC">
        <w:trPr>
          <w:trHeight w:val="375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4C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86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72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5A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B1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43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5E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0D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6B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188" w14:textId="77777777" w:rsidR="009762CC" w:rsidRPr="009762CC" w:rsidRDefault="009762CC" w:rsidP="00976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</w:tc>
      </w:tr>
      <w:tr w:rsidR="009762CC" w:rsidRPr="009762CC" w14:paraId="78D04076" w14:textId="77777777" w:rsidTr="009762CC">
        <w:trPr>
          <w:trHeight w:val="375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BB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05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B0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E0D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15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4C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B0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B84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1E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6E6F" w14:textId="77777777" w:rsidR="009762CC" w:rsidRPr="009762CC" w:rsidRDefault="009762CC" w:rsidP="00976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Первомайского сельсовета</w:t>
            </w:r>
          </w:p>
          <w:p w14:paraId="0AF875EA" w14:textId="77777777" w:rsidR="009762CC" w:rsidRPr="009762CC" w:rsidRDefault="009762CC" w:rsidP="00976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20.01.2025 № 5</w:t>
            </w:r>
          </w:p>
        </w:tc>
      </w:tr>
      <w:tr w:rsidR="009762CC" w:rsidRPr="009762CC" w14:paraId="7B1CEDDB" w14:textId="77777777" w:rsidTr="009762CC">
        <w:trPr>
          <w:gridAfter w:val="1"/>
          <w:wAfter w:w="16" w:type="pct"/>
          <w:trHeight w:val="102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06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F0A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94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91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6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1E6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25B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2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52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69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2FA14416" w14:textId="77777777" w:rsidTr="009762CC">
        <w:trPr>
          <w:gridAfter w:val="1"/>
          <w:wAfter w:w="16" w:type="pct"/>
          <w:trHeight w:val="375"/>
        </w:trPr>
        <w:tc>
          <w:tcPr>
            <w:tcW w:w="498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272" w14:textId="60DC0F93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Перечень автомобильных дорог общего пользования местного значения муниципального образования Первомайский сельсовет</w:t>
            </w:r>
          </w:p>
        </w:tc>
      </w:tr>
      <w:tr w:rsidR="009762CC" w:rsidRPr="009762CC" w14:paraId="2D027146" w14:textId="77777777" w:rsidTr="009762CC">
        <w:trPr>
          <w:gridAfter w:val="1"/>
          <w:wAfter w:w="16" w:type="pct"/>
          <w:trHeight w:val="165"/>
        </w:trPr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D3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837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3E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74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0A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D3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F7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C8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AE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485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64633EFE" w14:textId="77777777" w:rsidTr="009762CC">
        <w:trPr>
          <w:gridAfter w:val="2"/>
          <w:wAfter w:w="65" w:type="pct"/>
          <w:trHeight w:val="16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65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D4C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486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D33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3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4D8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64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E5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56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CB1F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18123D7C" w14:textId="77777777" w:rsidTr="009762CC">
        <w:trPr>
          <w:gridAfter w:val="2"/>
          <w:wAfter w:w="65" w:type="pct"/>
          <w:trHeight w:val="300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8B5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4B4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Наименование дороги</w:t>
            </w:r>
          </w:p>
        </w:tc>
        <w:tc>
          <w:tcPr>
            <w:tcW w:w="455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86A" w14:textId="77777777" w:rsid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Протяженность, км</w:t>
            </w:r>
          </w:p>
          <w:p w14:paraId="0DB8E2C1" w14:textId="77777777" w:rsid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779E5" w14:textId="77777777" w:rsid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8122F3" w14:textId="08DFAEF4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CDC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0E46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Ширина проезжей части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CAC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D6D0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покрытия, </w:t>
            </w:r>
            <w:proofErr w:type="spellStart"/>
            <w:proofErr w:type="gram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  <w:p w14:paraId="5E1CD61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D6EA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9A7E5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CC31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Искусственные сооружения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19A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дороги</w:t>
            </w:r>
          </w:p>
        </w:tc>
      </w:tr>
      <w:tr w:rsidR="009762CC" w:rsidRPr="009762CC" w14:paraId="5676DD1D" w14:textId="77777777" w:rsidTr="009762CC">
        <w:trPr>
          <w:gridAfter w:val="2"/>
          <w:wAfter w:w="65" w:type="pct"/>
          <w:trHeight w:val="26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D8B8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6E667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E252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C3D99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ED43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покрытия</w:t>
            </w:r>
          </w:p>
        </w:tc>
        <w:tc>
          <w:tcPr>
            <w:tcW w:w="3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0068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27BDB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A4F5C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58343D1C" w14:textId="77777777" w:rsidTr="009762CC">
        <w:trPr>
          <w:gridAfter w:val="2"/>
          <w:wAfter w:w="65" w:type="pct"/>
          <w:trHeight w:val="76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D965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DB4F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533E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6D7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84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7FC34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2C2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 Трубы</w:t>
            </w:r>
          </w:p>
        </w:tc>
        <w:tc>
          <w:tcPr>
            <w:tcW w:w="770" w:type="pct"/>
            <w:vMerge w:val="restar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625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13C65364" w14:textId="77777777" w:rsidTr="009762CC">
        <w:trPr>
          <w:gridAfter w:val="2"/>
          <w:wAfter w:w="65" w:type="pct"/>
          <w:trHeight w:val="146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19455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629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58F6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E8D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319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F366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96473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36B4E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03BDC4E5" w14:textId="77777777" w:rsidTr="009762CC">
        <w:trPr>
          <w:gridAfter w:val="2"/>
          <w:wAfter w:w="65" w:type="pct"/>
          <w:trHeight w:val="172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79DE9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5D610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614F3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F2C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ED2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  <w:tc>
          <w:tcPr>
            <w:tcW w:w="3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B1E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C2A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75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49D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58D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2A9D3FDC" w14:textId="77777777" w:rsidTr="009762CC">
        <w:trPr>
          <w:gridAfter w:val="2"/>
          <w:wAfter w:w="65" w:type="pct"/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37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0B1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27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CCE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F59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624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FF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D73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B5F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8B7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</w:p>
        </w:tc>
      </w:tr>
      <w:tr w:rsidR="009762CC" w:rsidRPr="009762CC" w14:paraId="4C00C50C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A1A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6F7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п. Первомайск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F6F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179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39B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2C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8F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31E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D4C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5F9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120B703A" w14:textId="77777777" w:rsidTr="009762CC">
        <w:trPr>
          <w:gridAfter w:val="2"/>
          <w:wAfter w:w="65" w:type="pct"/>
          <w:trHeight w:val="24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491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724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Вали Котика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66C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0,256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080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F58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F9D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412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E23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0D2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763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001</w:t>
            </w:r>
          </w:p>
        </w:tc>
      </w:tr>
      <w:tr w:rsidR="009762CC" w:rsidRPr="009762CC" w14:paraId="0B204372" w14:textId="77777777" w:rsidTr="009762CC">
        <w:trPr>
          <w:gridAfter w:val="2"/>
          <w:wAfter w:w="65" w:type="pct"/>
          <w:trHeight w:val="183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118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15B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7F2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0,522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7A3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C23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565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2218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C3B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179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748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A71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002</w:t>
            </w:r>
          </w:p>
        </w:tc>
      </w:tr>
      <w:tr w:rsidR="009762CC" w:rsidRPr="009762CC" w14:paraId="0EB342DD" w14:textId="77777777" w:rsidTr="009762CC">
        <w:trPr>
          <w:gridAfter w:val="2"/>
          <w:wAfter w:w="65" w:type="pct"/>
          <w:trHeight w:val="353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211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3D6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Западная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89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0,435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BE1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3D7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03C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D0F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630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FDF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0B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003</w:t>
            </w:r>
          </w:p>
        </w:tc>
      </w:tr>
      <w:tr w:rsidR="009762CC" w:rsidRPr="009762CC" w14:paraId="3B2C87A1" w14:textId="77777777" w:rsidTr="009762CC">
        <w:trPr>
          <w:gridAfter w:val="2"/>
          <w:wAfter w:w="65" w:type="pct"/>
          <w:trHeight w:val="318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E1D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C35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Клубная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85B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FA3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4BC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E5E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CBD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55B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406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3B2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004</w:t>
            </w:r>
          </w:p>
        </w:tc>
      </w:tr>
      <w:tr w:rsidR="009762CC" w:rsidRPr="009762CC" w14:paraId="5FB651CB" w14:textId="77777777" w:rsidTr="009762CC">
        <w:trPr>
          <w:gridAfter w:val="2"/>
          <w:wAfter w:w="65" w:type="pct"/>
          <w:trHeight w:val="14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042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3B4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219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F2F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156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DD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C76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E8C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E7C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4ED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005</w:t>
            </w:r>
          </w:p>
        </w:tc>
      </w:tr>
      <w:tr w:rsidR="009762CC" w:rsidRPr="009762CC" w14:paraId="01211A1F" w14:textId="77777777" w:rsidTr="009762CC">
        <w:trPr>
          <w:gridAfter w:val="2"/>
          <w:wAfter w:w="65" w:type="pct"/>
          <w:trHeight w:val="257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CCF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C8A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1C5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0,311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EFA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6AD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115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3E0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687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1D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191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006</w:t>
            </w:r>
          </w:p>
        </w:tc>
      </w:tr>
      <w:tr w:rsidR="009762CC" w:rsidRPr="009762CC" w14:paraId="32952071" w14:textId="77777777" w:rsidTr="009762CC">
        <w:trPr>
          <w:gridAfter w:val="2"/>
          <w:wAfter w:w="65" w:type="pct"/>
          <w:trHeight w:val="262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CDA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A14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719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0,396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9D2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CA7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32C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10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FC6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22D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A0B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007</w:t>
            </w:r>
          </w:p>
        </w:tc>
      </w:tr>
      <w:tr w:rsidR="009762CC" w:rsidRPr="009762CC" w14:paraId="716BABA7" w14:textId="77777777" w:rsidTr="009762CC">
        <w:trPr>
          <w:gridAfter w:val="2"/>
          <w:wAfter w:w="65" w:type="pct"/>
          <w:trHeight w:val="237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683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E5A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Московская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82D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1,917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96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1A9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05C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10042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2F0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601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BED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688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008</w:t>
            </w:r>
          </w:p>
        </w:tc>
      </w:tr>
      <w:tr w:rsidR="009762CC" w:rsidRPr="009762CC" w14:paraId="6D0B5334" w14:textId="77777777" w:rsidTr="009762CC">
        <w:trPr>
          <w:gridAfter w:val="2"/>
          <w:wAfter w:w="65" w:type="pct"/>
          <w:trHeight w:val="228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10E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D1F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FA7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2,608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E21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B3A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720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9669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02A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B78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D2F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4F2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009</w:t>
            </w:r>
          </w:p>
        </w:tc>
      </w:tr>
      <w:tr w:rsidR="009762CC" w:rsidRPr="009762CC" w14:paraId="3FD5CAB6" w14:textId="77777777" w:rsidTr="009762CC">
        <w:trPr>
          <w:gridAfter w:val="2"/>
          <w:wAfter w:w="65" w:type="pct"/>
          <w:trHeight w:val="178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D4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47E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991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0,293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6F4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17A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87D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B20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5A2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AE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CAF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010</w:t>
            </w:r>
          </w:p>
        </w:tc>
      </w:tr>
      <w:tr w:rsidR="009762CC" w:rsidRPr="009762CC" w14:paraId="3BCAEEB3" w14:textId="77777777" w:rsidTr="009762CC">
        <w:trPr>
          <w:gridAfter w:val="2"/>
          <w:wAfter w:w="65" w:type="pct"/>
          <w:trHeight w:val="265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858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5F7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Партизанская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51F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1,669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371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5C6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BC5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10813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D0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DDD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4DC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982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011</w:t>
            </w:r>
          </w:p>
        </w:tc>
      </w:tr>
      <w:tr w:rsidR="009762CC" w:rsidRPr="009762CC" w14:paraId="40B7BA82" w14:textId="77777777" w:rsidTr="009762CC">
        <w:trPr>
          <w:gridAfter w:val="2"/>
          <w:wAfter w:w="65" w:type="pct"/>
          <w:trHeight w:val="256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12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4D0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FF7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1,401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CCE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540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4CF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8065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0E1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904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4C2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28F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012</w:t>
            </w:r>
          </w:p>
        </w:tc>
      </w:tr>
      <w:tr w:rsidR="009762CC" w:rsidRPr="009762CC" w14:paraId="6DF6F50D" w14:textId="77777777" w:rsidTr="009762CC">
        <w:trPr>
          <w:gridAfter w:val="2"/>
          <w:wAfter w:w="65" w:type="pct"/>
          <w:trHeight w:val="246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EAF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C21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Пилорамная</w:t>
            </w:r>
            <w:proofErr w:type="spellEnd"/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088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0,270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518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69A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5CC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C12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582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5E8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88D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013</w:t>
            </w:r>
          </w:p>
        </w:tc>
      </w:tr>
      <w:tr w:rsidR="009762CC" w:rsidRPr="009762CC" w14:paraId="35E4BB4A" w14:textId="77777777" w:rsidTr="009762CC">
        <w:trPr>
          <w:gridAfter w:val="2"/>
          <w:wAfter w:w="65" w:type="pct"/>
          <w:trHeight w:val="23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D61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9BD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Пионерская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F66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0,318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939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88C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34D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2F6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D36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940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64D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014</w:t>
            </w:r>
          </w:p>
        </w:tc>
      </w:tr>
      <w:tr w:rsidR="009762CC" w:rsidRPr="009762CC" w14:paraId="6453ABCA" w14:textId="77777777" w:rsidTr="009762CC">
        <w:trPr>
          <w:gridAfter w:val="2"/>
          <w:wAfter w:w="65" w:type="pct"/>
          <w:trHeight w:val="19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D3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635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204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0,733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208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BC7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8CC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3237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97A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7D6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6D4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CD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015</w:t>
            </w:r>
          </w:p>
        </w:tc>
      </w:tr>
      <w:tr w:rsidR="009762CC" w:rsidRPr="009762CC" w14:paraId="3F66C17F" w14:textId="77777777" w:rsidTr="009762CC">
        <w:trPr>
          <w:gridAfter w:val="2"/>
          <w:wAfter w:w="65" w:type="pct"/>
          <w:trHeight w:val="299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40F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3D9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Солнечная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CAA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0,306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721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A04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A3B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F70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26C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202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9C9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016</w:t>
            </w:r>
          </w:p>
        </w:tc>
      </w:tr>
      <w:tr w:rsidR="009762CC" w:rsidRPr="009762CC" w14:paraId="4AC89B8F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013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CA9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B9E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0,409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EC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4BD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71A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2045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934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819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FD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3B0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017</w:t>
            </w:r>
          </w:p>
        </w:tc>
      </w:tr>
      <w:tr w:rsidR="009762CC" w:rsidRPr="009762CC" w14:paraId="6B84B49E" w14:textId="77777777" w:rsidTr="009762CC">
        <w:trPr>
          <w:gridAfter w:val="2"/>
          <w:wAfter w:w="65" w:type="pct"/>
          <w:trHeight w:val="277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30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1F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7FA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1,347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0E9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D0C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7FC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10071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3B2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0AD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41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81C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018</w:t>
            </w:r>
          </w:p>
        </w:tc>
      </w:tr>
      <w:tr w:rsidR="009762CC" w:rsidRPr="009762CC" w14:paraId="10713129" w14:textId="77777777" w:rsidTr="009762CC">
        <w:trPr>
          <w:gridAfter w:val="2"/>
          <w:wAfter w:w="65" w:type="pct"/>
          <w:trHeight w:val="257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0A1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9FA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Таежный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93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0,163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F93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D2B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0D4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13C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58E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AF6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7A2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019</w:t>
            </w:r>
          </w:p>
        </w:tc>
      </w:tr>
      <w:tr w:rsidR="009762CC" w:rsidRPr="009762CC" w14:paraId="7FE212D8" w14:textId="77777777" w:rsidTr="009762CC">
        <w:trPr>
          <w:gridAfter w:val="2"/>
          <w:wAfter w:w="65" w:type="pct"/>
          <w:trHeight w:val="25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BE5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341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Новый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450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0,165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01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B02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D9C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51F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FE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D7D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766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020</w:t>
            </w:r>
          </w:p>
        </w:tc>
      </w:tr>
      <w:tr w:rsidR="009762CC" w:rsidRPr="009762CC" w14:paraId="2BB206F7" w14:textId="77777777" w:rsidTr="009762CC">
        <w:trPr>
          <w:gridAfter w:val="2"/>
          <w:wAfter w:w="65" w:type="pct"/>
          <w:trHeight w:val="194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DDB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331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Почтовый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B3C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0,197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D34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F37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5B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2D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78E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70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590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021</w:t>
            </w:r>
          </w:p>
        </w:tc>
      </w:tr>
      <w:tr w:rsidR="009762CC" w:rsidRPr="009762CC" w14:paraId="557DD988" w14:textId="77777777" w:rsidTr="009762CC">
        <w:trPr>
          <w:gridAfter w:val="2"/>
          <w:wAfter w:w="65" w:type="pct"/>
          <w:trHeight w:val="24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F0E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5FC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Сосновый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2B6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FD4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FF8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D87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928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B5C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AB3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51B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022</w:t>
            </w:r>
          </w:p>
        </w:tc>
      </w:tr>
      <w:tr w:rsidR="009762CC" w:rsidRPr="009762CC" w14:paraId="73A642AE" w14:textId="77777777" w:rsidTr="009762CC">
        <w:trPr>
          <w:gridAfter w:val="2"/>
          <w:wAfter w:w="65" w:type="pct"/>
          <w:trHeight w:val="24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F208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D67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проезд от ул. Клубная до ул. Советская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7939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0,451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C0D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07A4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D9F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9F9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C41F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C15B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B18E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023</w:t>
            </w:r>
          </w:p>
        </w:tc>
      </w:tr>
      <w:tr w:rsidR="009762CC" w:rsidRPr="009762CC" w14:paraId="325F9181" w14:textId="77777777" w:rsidTr="009762CC">
        <w:trPr>
          <w:gridAfter w:val="2"/>
          <w:wAfter w:w="65" w:type="pct"/>
          <w:trHeight w:val="24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105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884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проезд от ул. Первомайская до ул. Партизанская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D389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0,263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5A5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580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918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3436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ED56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000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39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024</w:t>
            </w:r>
          </w:p>
        </w:tc>
      </w:tr>
      <w:tr w:rsidR="009762CC" w:rsidRPr="009762CC" w14:paraId="1BB16F61" w14:textId="77777777" w:rsidTr="009762CC">
        <w:trPr>
          <w:gridAfter w:val="2"/>
          <w:wAfter w:w="65" w:type="pct"/>
          <w:trHeight w:val="24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DD70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0221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съезд с ул. Центральная до пирса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4BF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B98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5EFC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C567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33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3DE0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091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3FD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025</w:t>
            </w:r>
          </w:p>
        </w:tc>
      </w:tr>
      <w:tr w:rsidR="009762CC" w:rsidRPr="009762CC" w14:paraId="0A7B33F6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A64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6A3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FFA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15,110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5AB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A5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FE6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73289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BA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190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F59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AB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21ABCF05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512D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F3C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Слюдрудник</w:t>
            </w:r>
            <w:proofErr w:type="spellEnd"/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906C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753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505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253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91F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884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DED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B54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4DD53306" w14:textId="77777777" w:rsidTr="009762CC">
        <w:trPr>
          <w:gridAfter w:val="2"/>
          <w:wAfter w:w="65" w:type="pct"/>
          <w:trHeight w:val="24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C57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271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Береговая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8F4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0,709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676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386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B58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75D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F6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0D7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552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026</w:t>
            </w:r>
          </w:p>
        </w:tc>
      </w:tr>
      <w:tr w:rsidR="009762CC" w:rsidRPr="009762CC" w14:paraId="018CF861" w14:textId="77777777" w:rsidTr="009762CC">
        <w:trPr>
          <w:gridAfter w:val="2"/>
          <w:wAfter w:w="65" w:type="pct"/>
          <w:trHeight w:val="19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B1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958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Клубная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56E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0,730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71A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BAD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3D5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72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8D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396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C88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027</w:t>
            </w:r>
          </w:p>
        </w:tc>
      </w:tr>
      <w:tr w:rsidR="009762CC" w:rsidRPr="009762CC" w14:paraId="7D8D6F94" w14:textId="77777777" w:rsidTr="009762CC">
        <w:trPr>
          <w:gridAfter w:val="2"/>
          <w:wAfter w:w="65" w:type="pct"/>
          <w:trHeight w:val="192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551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218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488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0,811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A84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5C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F72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3685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B9E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AC7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06C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280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028</w:t>
            </w:r>
          </w:p>
        </w:tc>
      </w:tr>
      <w:tr w:rsidR="009762CC" w:rsidRPr="009762CC" w14:paraId="3905265A" w14:textId="77777777" w:rsidTr="009762CC">
        <w:trPr>
          <w:gridAfter w:val="2"/>
          <w:wAfter w:w="65" w:type="pct"/>
          <w:trHeight w:val="167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753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303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B68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1,549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248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AC6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F4F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9294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2E3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1F8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1C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31B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029</w:t>
            </w:r>
          </w:p>
        </w:tc>
      </w:tr>
      <w:tr w:rsidR="009762CC" w:rsidRPr="009762CC" w14:paraId="065F82F2" w14:textId="77777777" w:rsidTr="009762CC">
        <w:trPr>
          <w:gridAfter w:val="2"/>
          <w:wAfter w:w="65" w:type="pct"/>
          <w:trHeight w:val="276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219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527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Речной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3FB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0,226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C25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72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125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0D7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6BD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2BD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9FE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030</w:t>
            </w:r>
          </w:p>
        </w:tc>
      </w:tr>
      <w:tr w:rsidR="009762CC" w:rsidRPr="009762CC" w14:paraId="0B8FE107" w14:textId="77777777" w:rsidTr="009762CC">
        <w:trPr>
          <w:gridAfter w:val="2"/>
          <w:wAfter w:w="65" w:type="pct"/>
          <w:trHeight w:val="25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3FB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A24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298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0,122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29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8CD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09B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788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1A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A7B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614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031</w:t>
            </w:r>
          </w:p>
        </w:tc>
      </w:tr>
      <w:tr w:rsidR="009762CC" w:rsidRPr="009762CC" w14:paraId="6C7AFA76" w14:textId="77777777" w:rsidTr="009762CC">
        <w:trPr>
          <w:gridAfter w:val="2"/>
          <w:wAfter w:w="65" w:type="pct"/>
          <w:trHeight w:val="251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8E6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DC7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съезд с ул. Клубная до пирса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65D7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0,285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43B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906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A00E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719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AFF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ADDA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A66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032</w:t>
            </w:r>
          </w:p>
        </w:tc>
      </w:tr>
      <w:tr w:rsidR="009762CC" w:rsidRPr="009762CC" w14:paraId="3C9EF8C0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656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B11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4C1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4,432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0A0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D6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BCB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20024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703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404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C50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9AF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1C2418D9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B87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6B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п. Чистяки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241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8BF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0A6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F2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A7D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F0D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67F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371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64D7F94B" w14:textId="77777777" w:rsidTr="009762CC">
        <w:trPr>
          <w:gridAfter w:val="2"/>
          <w:wAfter w:w="65" w:type="pct"/>
          <w:trHeight w:val="266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F0F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B73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Береговая</w:t>
            </w:r>
          </w:p>
        </w:tc>
        <w:tc>
          <w:tcPr>
            <w:tcW w:w="45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46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1,051</w:t>
            </w:r>
          </w:p>
        </w:tc>
        <w:tc>
          <w:tcPr>
            <w:tcW w:w="3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76F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DA8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CC4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6193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715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593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A24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C38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033</w:t>
            </w:r>
          </w:p>
        </w:tc>
      </w:tr>
      <w:tr w:rsidR="009762CC" w:rsidRPr="009762CC" w14:paraId="63999978" w14:textId="77777777" w:rsidTr="009762CC">
        <w:trPr>
          <w:gridAfter w:val="2"/>
          <w:wAfter w:w="65" w:type="pct"/>
          <w:trHeight w:val="266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97A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A5B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ул. Березовая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7B4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1,114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675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F55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76D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6289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7E6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52B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EE0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8CF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034</w:t>
            </w:r>
          </w:p>
        </w:tc>
      </w:tr>
      <w:tr w:rsidR="009762CC" w:rsidRPr="009762CC" w14:paraId="201ED17A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78F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9C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4FD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2,165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CF1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120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755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12482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0EF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94B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038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4F6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5BAA9BA7" w14:textId="77777777" w:rsidTr="009762CC">
        <w:trPr>
          <w:gridAfter w:val="2"/>
          <w:wAfter w:w="65" w:type="pct"/>
          <w:trHeight w:val="289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EB7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271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Итого улично-дорожная сеть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D51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21,707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6EF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9A6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1C6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105795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D9E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2B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E05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A18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446B601E" w14:textId="77777777" w:rsidTr="009762CC">
        <w:trPr>
          <w:gridAfter w:val="2"/>
          <w:wAfter w:w="65" w:type="pct"/>
          <w:trHeight w:val="25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323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DB3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Дороги местного значения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B80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007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AF1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D0F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51A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420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79B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18A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5AFB7E6C" w14:textId="77777777" w:rsidTr="009762CC">
        <w:trPr>
          <w:gridAfter w:val="2"/>
          <w:wAfter w:w="65" w:type="pct"/>
          <w:trHeight w:val="25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3435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4C4DF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3,6 км по направлению на север от п.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Слюдрудник</w:t>
            </w:r>
            <w:proofErr w:type="spellEnd"/>
          </w:p>
        </w:tc>
        <w:tc>
          <w:tcPr>
            <w:tcW w:w="455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577D8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4,332</w:t>
            </w:r>
          </w:p>
        </w:tc>
        <w:tc>
          <w:tcPr>
            <w:tcW w:w="320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788A5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6069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84B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26002</w:t>
            </w:r>
          </w:p>
        </w:tc>
        <w:tc>
          <w:tcPr>
            <w:tcW w:w="2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7C78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4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E555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32</w:t>
            </w:r>
          </w:p>
        </w:tc>
        <w:tc>
          <w:tcPr>
            <w:tcW w:w="3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BE50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сталь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5CB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035</w:t>
            </w:r>
          </w:p>
        </w:tc>
      </w:tr>
      <w:tr w:rsidR="009762CC" w:rsidRPr="009762CC" w14:paraId="4FFFFB52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E52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D76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ул. Московская п. Первомайск (район аэропорта) до поселкового кладбища</w:t>
            </w:r>
          </w:p>
        </w:tc>
        <w:tc>
          <w:tcPr>
            <w:tcW w:w="455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2F9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0,711</w:t>
            </w:r>
          </w:p>
        </w:tc>
        <w:tc>
          <w:tcPr>
            <w:tcW w:w="32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6AA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99F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07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2481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D5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F81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E61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DD7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532FC2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036</w:t>
            </w:r>
          </w:p>
        </w:tc>
      </w:tr>
      <w:tr w:rsidR="009762CC" w:rsidRPr="009762CC" w14:paraId="1F569B46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578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E93C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2D2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CFDE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63A2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AC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8B40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E8B9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EEC8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303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4764BF2F" w14:textId="77777777" w:rsidTr="009762CC">
        <w:trPr>
          <w:gridAfter w:val="2"/>
          <w:wAfter w:w="65" w:type="pct"/>
          <w:trHeight w:val="615"/>
        </w:trPr>
        <w:tc>
          <w:tcPr>
            <w:tcW w:w="1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8D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37 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61F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ул. Московская п. Первомайск (район аэропорта) до поселковой свалки</w:t>
            </w:r>
          </w:p>
        </w:tc>
        <w:tc>
          <w:tcPr>
            <w:tcW w:w="455" w:type="pct"/>
            <w:gridSpan w:val="5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E29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FBF3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1,191</w:t>
            </w:r>
          </w:p>
        </w:tc>
        <w:tc>
          <w:tcPr>
            <w:tcW w:w="320" w:type="pct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D2E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403D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755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2DFF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1FB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9945B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6006</w:t>
            </w:r>
          </w:p>
        </w:tc>
        <w:tc>
          <w:tcPr>
            <w:tcW w:w="206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5B5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C96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980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462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AC29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037</w:t>
            </w:r>
          </w:p>
          <w:p w14:paraId="0FF865C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2853B65B" w14:textId="77777777" w:rsidTr="009762CC">
        <w:trPr>
          <w:gridAfter w:val="2"/>
          <w:wAfter w:w="65" w:type="pct"/>
        </w:trPr>
        <w:tc>
          <w:tcPr>
            <w:tcW w:w="171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43A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BAD50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C31E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63777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EBA09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CCB2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B3CA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30BF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EE43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D18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08FD6695" w14:textId="77777777" w:rsidTr="009762CC">
        <w:trPr>
          <w:gridAfter w:val="2"/>
          <w:wAfter w:w="65" w:type="pct"/>
          <w:trHeight w:val="120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8F2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EF8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начала ул. Первомайская п. Первомайск до автодороги Мотыгино-Широкий Лог 55 километр</w:t>
            </w:r>
          </w:p>
        </w:tc>
        <w:tc>
          <w:tcPr>
            <w:tcW w:w="45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08A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1,159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C24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398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3B9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8048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308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AF3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BAB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708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04-235-819 ОП МП 038</w:t>
            </w:r>
          </w:p>
        </w:tc>
      </w:tr>
      <w:tr w:rsidR="009762CC" w:rsidRPr="009762CC" w14:paraId="0AF5159F" w14:textId="77777777" w:rsidTr="009762CC">
        <w:trPr>
          <w:gridAfter w:val="2"/>
          <w:wAfter w:w="65" w:type="pct"/>
          <w:trHeight w:val="827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0CC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77C3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Вдоль ул. Московская п. Первомайск от начала ул. Московская до конца ул. Московская </w:t>
            </w:r>
          </w:p>
        </w:tc>
        <w:tc>
          <w:tcPr>
            <w:tcW w:w="455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6237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1,821</w:t>
            </w:r>
          </w:p>
        </w:tc>
        <w:tc>
          <w:tcPr>
            <w:tcW w:w="3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BC7B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3909B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35F28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6759</w:t>
            </w:r>
          </w:p>
        </w:tc>
        <w:tc>
          <w:tcPr>
            <w:tcW w:w="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822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C133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36E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C690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039</w:t>
            </w:r>
          </w:p>
        </w:tc>
      </w:tr>
      <w:tr w:rsidR="009762CC" w:rsidRPr="009762CC" w14:paraId="773DE693" w14:textId="77777777" w:rsidTr="009762CC">
        <w:trPr>
          <w:gridAfter w:val="2"/>
          <w:wAfter w:w="65" w:type="pct"/>
          <w:trHeight w:val="263"/>
        </w:trPr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287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1D7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От конца ул. Центральная п.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Слюдрудник</w:t>
            </w:r>
            <w:proofErr w:type="spellEnd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 до поселкового кладбища</w:t>
            </w:r>
          </w:p>
        </w:tc>
        <w:tc>
          <w:tcPr>
            <w:tcW w:w="455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6B8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7D4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A38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1A7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2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7DE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00F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4C8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1C2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29D4EEC3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39BC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AE27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E3D7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95A2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41BB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78F3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640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4BD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1552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1E5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040</w:t>
            </w:r>
          </w:p>
        </w:tc>
      </w:tr>
      <w:tr w:rsidR="009762CC" w:rsidRPr="009762CC" w14:paraId="3128B938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86BA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5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A7DEE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Вдоль ул. Лесная п.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Слюдрудник</w:t>
            </w:r>
            <w:proofErr w:type="spellEnd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 от начала ул. Центральная и до конца ул. Центральная</w:t>
            </w:r>
          </w:p>
        </w:tc>
        <w:tc>
          <w:tcPr>
            <w:tcW w:w="455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203FC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0,802</w:t>
            </w:r>
          </w:p>
        </w:tc>
        <w:tc>
          <w:tcPr>
            <w:tcW w:w="320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C988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452F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F214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0D457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2406</w:t>
            </w:r>
          </w:p>
        </w:tc>
        <w:tc>
          <w:tcPr>
            <w:tcW w:w="206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EAC7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9A262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B7258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77B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041</w:t>
            </w:r>
          </w:p>
        </w:tc>
      </w:tr>
      <w:tr w:rsidR="009762CC" w:rsidRPr="009762CC" w14:paraId="4C535047" w14:textId="77777777" w:rsidTr="009762CC">
        <w:trPr>
          <w:gridAfter w:val="2"/>
          <w:wAfter w:w="65" w:type="pct"/>
          <w:trHeight w:val="107"/>
        </w:trPr>
        <w:tc>
          <w:tcPr>
            <w:tcW w:w="171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57F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32B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автодороги Рыбное-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Машуковка</w:t>
            </w:r>
            <w:proofErr w:type="spellEnd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-Устье между нулевым и первым километром до бывшего нижнего склада</w:t>
            </w:r>
          </w:p>
        </w:tc>
        <w:tc>
          <w:tcPr>
            <w:tcW w:w="455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897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2,285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90E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566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38E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13710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2E0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347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40A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F97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467AF93D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3B8BE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3348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1D79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85B1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BC48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FE90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4AA36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6B90B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9C993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FAC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4E37057A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B87BB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09A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5D35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991D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9C7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71D4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7BD7B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0E292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4E333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4BC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042</w:t>
            </w:r>
          </w:p>
        </w:tc>
      </w:tr>
      <w:tr w:rsidR="009762CC" w:rsidRPr="009762CC" w14:paraId="299F9A63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F56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A879A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5125C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3697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28F6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3C4E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56FD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6A9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B9A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4842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692CBD87" w14:textId="77777777" w:rsidTr="009762CC">
        <w:trPr>
          <w:gridAfter w:val="2"/>
          <w:wAfter w:w="65" w:type="pct"/>
          <w:trHeight w:val="315"/>
        </w:trPr>
        <w:tc>
          <w:tcPr>
            <w:tcW w:w="1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969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70D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От моста р. </w:t>
            </w:r>
            <w:proofErr w:type="spellStart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Чистяковка</w:t>
            </w:r>
            <w:proofErr w:type="spellEnd"/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 xml:space="preserve"> до поселкового кладбища</w:t>
            </w:r>
          </w:p>
        </w:tc>
        <w:tc>
          <w:tcPr>
            <w:tcW w:w="455" w:type="pct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D71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320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CE3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02E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D8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206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918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C50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875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00B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079C8266" w14:textId="77777777" w:rsidTr="009762CC">
        <w:trPr>
          <w:gridAfter w:val="2"/>
          <w:wAfter w:w="65" w:type="pct"/>
          <w:trHeight w:val="232"/>
        </w:trPr>
        <w:tc>
          <w:tcPr>
            <w:tcW w:w="1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DBB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4C654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D71DC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F31B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32E1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4B344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21ED3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96849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69696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5D84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043</w:t>
            </w:r>
          </w:p>
        </w:tc>
      </w:tr>
      <w:tr w:rsidR="009762CC" w:rsidRPr="009762CC" w14:paraId="69206FA4" w14:textId="77777777" w:rsidTr="009762CC">
        <w:trPr>
          <w:gridAfter w:val="2"/>
          <w:wAfter w:w="65" w:type="pct"/>
          <w:trHeight w:val="147"/>
        </w:trPr>
        <w:tc>
          <w:tcPr>
            <w:tcW w:w="17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36A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90D2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От поселкового кладбища п. Чистяки до зимней переправы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997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2CA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63A7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D6B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5BD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24600</w:t>
            </w:r>
          </w:p>
        </w:tc>
        <w:tc>
          <w:tcPr>
            <w:tcW w:w="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F86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9B8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4E0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72A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5BD5494E" w14:textId="77777777" w:rsidTr="009762CC">
        <w:trPr>
          <w:gridAfter w:val="2"/>
          <w:wAfter w:w="65" w:type="pct"/>
          <w:trHeight w:val="60"/>
        </w:trPr>
        <w:tc>
          <w:tcPr>
            <w:tcW w:w="17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C8A9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9CC5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1FD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320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830BF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FFDA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6BD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0338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B29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F1DA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849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04-235-819 ОП МП 044</w:t>
            </w:r>
          </w:p>
        </w:tc>
      </w:tr>
      <w:tr w:rsidR="009762CC" w:rsidRPr="009762CC" w14:paraId="77D5123C" w14:textId="77777777" w:rsidTr="009762CC">
        <w:trPr>
          <w:gridAfter w:val="2"/>
          <w:wAfter w:w="65" w:type="pct"/>
          <w:trHeight w:val="132"/>
        </w:trPr>
        <w:tc>
          <w:tcPr>
            <w:tcW w:w="171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A14D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793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91FE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7EE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5BD7A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EAA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FF5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2EF1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B1A53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DBB3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2CC" w:rsidRPr="009762CC" w14:paraId="0EA39FFE" w14:textId="77777777" w:rsidTr="009762CC">
        <w:trPr>
          <w:gridAfter w:val="2"/>
          <w:wAfter w:w="65" w:type="pct"/>
          <w:trHeight w:val="37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8A6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359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Итого дороги местного значения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713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17,701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53FC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92B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116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96312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9818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B340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729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057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2CC" w:rsidRPr="009762CC" w14:paraId="13C321F7" w14:textId="77777777" w:rsidTr="009762CC">
        <w:trPr>
          <w:gridAfter w:val="2"/>
          <w:wAfter w:w="65" w:type="pct"/>
          <w:trHeight w:val="330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8D1E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9A6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Всего по сельсовету</w:t>
            </w:r>
          </w:p>
        </w:tc>
        <w:tc>
          <w:tcPr>
            <w:tcW w:w="45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4255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39,408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7EBD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D38F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BF96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202107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9E87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945B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643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6C51" w14:textId="77777777" w:rsidR="009762CC" w:rsidRPr="009762CC" w:rsidRDefault="009762CC" w:rsidP="009762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2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FFABF98" w14:textId="77777777" w:rsidR="009762CC" w:rsidRP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8148A0" w14:textId="3FEB8EBB" w:rsidR="005B26CC" w:rsidRDefault="005B26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CF6104" w14:textId="10C9C26E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349F9F" w14:textId="28DC704E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CD1623" w14:textId="75D70039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307DCC" w14:textId="6356D4F2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343FF4" w14:textId="108626AC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863C5A" w14:textId="09C5EE17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4B8DF9" w14:textId="329243FA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46A257" w14:textId="20CEB940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A59754" w14:textId="2CAB4B82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7C7379" w14:textId="3B66BA1B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FE6CC8" w14:textId="31A01FBB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EE1223" w14:textId="563AB450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24349C" w14:textId="79030C73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01986F" w14:textId="29418928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78B29" w14:textId="37E2969C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B8BC09" w14:textId="6C12652E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C09398" w14:textId="2EEAE7B1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C730FE" w14:textId="68AF42E2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A5C44D" w14:textId="40687C8A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7E8750" w14:textId="2819BEFD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C0A8DA" w14:textId="401AB532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A61EB2" w14:textId="0EF48336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5A5B59" w14:textId="066F5009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5E0F8E" w14:textId="6E87B3D1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0A553B" w14:textId="12749F77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164258" w14:textId="33FBE098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E3EAA7" w14:textId="22ADF4CB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6AA99D" w14:textId="77777777" w:rsid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762CC" w:rsidSect="005B26CC">
          <w:pgSz w:w="16840" w:h="11907" w:orient="landscape"/>
          <w:pgMar w:top="567" w:right="624" w:bottom="567" w:left="567" w:header="709" w:footer="709" w:gutter="0"/>
          <w:cols w:space="708"/>
          <w:docGrid w:linePitch="360"/>
        </w:sectPr>
      </w:pPr>
    </w:p>
    <w:p w14:paraId="76313ADC" w14:textId="77777777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lastRenderedPageBreak/>
        <w:t>АДМИНИСТРАЦИЯ ПЕРВОМАЙСКОГО СЕЛЬСОВЕТА</w:t>
      </w:r>
    </w:p>
    <w:p w14:paraId="59AC08C6" w14:textId="77777777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37D981B3" w14:textId="77777777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E518DD7" w14:textId="77777777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14:paraId="6DD89E62" w14:textId="5BE9EFF8" w:rsidR="009762CC" w:rsidRP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 xml:space="preserve">23.01.2025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0437E8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62CC">
        <w:rPr>
          <w:rFonts w:ascii="Times New Roman" w:eastAsia="Times New Roman" w:hAnsi="Times New Roman" w:cs="Times New Roman"/>
          <w:lang w:eastAsia="ru-RU"/>
        </w:rPr>
        <w:t xml:space="preserve">п. Первомайск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0437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762CC">
        <w:rPr>
          <w:rFonts w:ascii="Times New Roman" w:eastAsia="Times New Roman" w:hAnsi="Times New Roman" w:cs="Times New Roman"/>
          <w:lang w:eastAsia="ru-RU"/>
        </w:rPr>
        <w:t>№ 21</w:t>
      </w:r>
    </w:p>
    <w:p w14:paraId="2A40F7AF" w14:textId="77777777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6AC593" w14:textId="18A761BE" w:rsidR="009762CC" w:rsidRPr="009762CC" w:rsidRDefault="009762CC" w:rsidP="009762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Первомайского сельсовета Мотыгинского района от 28.06.2024 № 47 «Об утверждении административного регламента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62CC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сборах»</w:t>
      </w:r>
    </w:p>
    <w:p w14:paraId="63B61100" w14:textId="77777777" w:rsidR="009762CC" w:rsidRP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B71BBE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На основании статьи 10 Федерального закона от 26.12.2024 № 494-ФЗ «О внесении изменений в отдельные законодательные акты Российской Федерации», руководствуясь статьями 15, 32 Устава Первомайского сельсовета Мотыгинского района Красноярского края, ПОСТАНОВЛЯЮ:</w:t>
      </w:r>
    </w:p>
    <w:p w14:paraId="3DB033B2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1.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Внести в постановление администрации Первомайского сельсовета от 28.06.2024 № 47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сборах» следующие изменения:</w:t>
      </w:r>
    </w:p>
    <w:p w14:paraId="2BBC0E2E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1.1.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В административном регламенте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Первомайский сельсовет о местных налогах и сборах:</w:t>
      </w:r>
    </w:p>
    <w:p w14:paraId="6878BE5E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1.1.1.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в пункте 1.2 раздела 1 слова «, формы контроля и ответственность должностных лиц органа, предоставляющего данную муниципальную услугу» исключить;</w:t>
      </w:r>
    </w:p>
    <w:p w14:paraId="7B2C1D2C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1.1.2.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исключить пункт 2.5 раздела 2;</w:t>
      </w:r>
    </w:p>
    <w:p w14:paraId="666818F1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1.1.3.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исключить разделы 4 и 5.</w:t>
      </w:r>
    </w:p>
    <w:p w14:paraId="4291CE69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2.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Контроль за исполнением настоящего постановления возложить на заместителя главы Первомайского сельсовета.</w:t>
      </w:r>
    </w:p>
    <w:p w14:paraId="6EA86B75" w14:textId="77777777" w:rsidR="009762CC" w:rsidRPr="009762CC" w:rsidRDefault="009762CC" w:rsidP="00C12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3.</w:t>
      </w:r>
      <w:r w:rsidRPr="009762CC">
        <w:rPr>
          <w:rFonts w:ascii="Times New Roman" w:eastAsia="Times New Roman" w:hAnsi="Times New Roman" w:cs="Times New Roman"/>
          <w:lang w:eastAsia="ru-RU"/>
        </w:rPr>
        <w:tab/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E2F5520" w14:textId="77777777" w:rsidR="009762CC" w:rsidRPr="009762CC" w:rsidRDefault="009762CC" w:rsidP="00976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D54C2D" w14:textId="2DB2C2C5" w:rsidR="009762CC" w:rsidRDefault="009762CC" w:rsidP="00C120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  </w:t>
      </w:r>
      <w:r w:rsidR="00C1207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762CC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C1207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762CC">
        <w:rPr>
          <w:rFonts w:ascii="Times New Roman" w:eastAsia="Times New Roman" w:hAnsi="Times New Roman" w:cs="Times New Roman"/>
          <w:lang w:eastAsia="ru-RU"/>
        </w:rPr>
        <w:t xml:space="preserve">       О.В. Ремиз</w:t>
      </w:r>
    </w:p>
    <w:p w14:paraId="7D77C214" w14:textId="77777777" w:rsidR="000437E8" w:rsidRDefault="000437E8" w:rsidP="009762C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07F2670" w14:textId="092C2443" w:rsidR="009762CC" w:rsidRPr="009762CC" w:rsidRDefault="009762CC" w:rsidP="009762C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АДМИНИСТРАЦИЯ ПЕРВОМАЙСКОГО СЕЛЬСОВЕТА</w:t>
      </w:r>
    </w:p>
    <w:p w14:paraId="58F29132" w14:textId="77777777" w:rsidR="009762CC" w:rsidRPr="009762CC" w:rsidRDefault="009762CC" w:rsidP="009762C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6CB90467" w14:textId="77777777" w:rsidR="009762CC" w:rsidRPr="009762CC" w:rsidRDefault="009762CC" w:rsidP="009762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EACA13" w14:textId="77777777" w:rsidR="009762CC" w:rsidRPr="009762CC" w:rsidRDefault="009762CC" w:rsidP="009762CC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14:paraId="13295ABE" w14:textId="2ECF12D5" w:rsidR="009762CC" w:rsidRPr="009762CC" w:rsidRDefault="009762CC" w:rsidP="009762C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 xml:space="preserve">23.01.2025                                     </w:t>
      </w:r>
      <w:r w:rsidR="00C1207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9762CC">
        <w:rPr>
          <w:rFonts w:ascii="Times New Roman" w:eastAsia="Times New Roman" w:hAnsi="Times New Roman" w:cs="Times New Roman"/>
          <w:lang w:eastAsia="ru-RU"/>
        </w:rPr>
        <w:t xml:space="preserve">   п. Первомайск                                  </w:t>
      </w:r>
      <w:r w:rsidR="00C1207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762CC">
        <w:rPr>
          <w:rFonts w:ascii="Times New Roman" w:eastAsia="Times New Roman" w:hAnsi="Times New Roman" w:cs="Times New Roman"/>
          <w:lang w:eastAsia="ru-RU"/>
        </w:rPr>
        <w:t xml:space="preserve">               № 30</w:t>
      </w:r>
    </w:p>
    <w:p w14:paraId="348AE458" w14:textId="550DA391" w:rsidR="009762CC" w:rsidRPr="009762CC" w:rsidRDefault="00C12077" w:rsidP="009762CC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14407A" w:themeColor="text1"/>
          <w:lang w:eastAsia="ru-RU"/>
        </w:rPr>
      </w:pPr>
      <w:r>
        <w:rPr>
          <w:rFonts w:ascii="Times New Roman" w:eastAsia="Times New Roman" w:hAnsi="Times New Roman" w:cs="Times New Roman"/>
          <w:color w:val="14407A" w:themeColor="text1"/>
          <w:lang w:eastAsia="ru-RU"/>
        </w:rPr>
        <w:t xml:space="preserve">              </w:t>
      </w:r>
    </w:p>
    <w:p w14:paraId="4F66DC15" w14:textId="77777777" w:rsidR="009762CC" w:rsidRPr="009762CC" w:rsidRDefault="009762CC" w:rsidP="009762CC">
      <w:pPr>
        <w:widowControl w:val="0"/>
        <w:tabs>
          <w:tab w:val="left" w:pos="53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2025 год</w:t>
      </w:r>
    </w:p>
    <w:p w14:paraId="381602D9" w14:textId="77777777" w:rsidR="009762CC" w:rsidRPr="009762CC" w:rsidRDefault="009762CC" w:rsidP="009762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3B13FA" w14:textId="77777777" w:rsidR="009762CC" w:rsidRPr="009762CC" w:rsidRDefault="009762CC" w:rsidP="009762CC">
      <w:pPr>
        <w:tabs>
          <w:tab w:val="left" w:pos="5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частью 5 статьи 160.2-1, статьей 269.2 Бюджетного кодекса Российской Федерации, статьей 7 Федерального закона от 06.12.2003 № 131-ФЗ «Об общих принципах организации местного самоуправления в Российской Федерации», </w:t>
      </w:r>
      <w:r w:rsidRPr="009762CC">
        <w:rPr>
          <w:rFonts w:ascii="Times New Roman" w:eastAsia="Times New Roman" w:hAnsi="Times New Roman" w:cs="Times New Roman"/>
          <w:lang w:eastAsia="ru-RU"/>
        </w:rPr>
        <w:t>руководствуясь статьей 15 Устава Первомайского сельсовета Мотыгинского района Красноярского края, ПОСТАНОВЛЯЮ:</w:t>
      </w:r>
    </w:p>
    <w:p w14:paraId="477A5435" w14:textId="77777777" w:rsidR="009762CC" w:rsidRPr="009762CC" w:rsidRDefault="009762CC" w:rsidP="009762CC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762CC">
        <w:rPr>
          <w:rFonts w:ascii="Times New Roman" w:eastAsia="Times New Roman" w:hAnsi="Times New Roman" w:cs="Times New Roman"/>
          <w:lang w:eastAsia="ru-RU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2025 год согласно Приложению.</w:t>
      </w:r>
    </w:p>
    <w:p w14:paraId="3AFD4ECB" w14:textId="77777777" w:rsidR="009762CC" w:rsidRPr="009762CC" w:rsidRDefault="009762CC" w:rsidP="009762CC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762CC">
        <w:rPr>
          <w:rFonts w:ascii="Times New Roman" w:eastAsia="Times New Roman" w:hAnsi="Times New Roman" w:cs="Times New Roman"/>
          <w:lang w:eastAsia="ar-SA"/>
        </w:rPr>
        <w:t xml:space="preserve"> Контроль за исполнением постановления оставляю за собой. </w:t>
      </w:r>
    </w:p>
    <w:p w14:paraId="22C49DE9" w14:textId="77777777" w:rsidR="009762CC" w:rsidRPr="009762CC" w:rsidRDefault="009762CC" w:rsidP="009762CC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762CC">
        <w:rPr>
          <w:rFonts w:ascii="Times New Roman" w:eastAsia="Times New Roman" w:hAnsi="Times New Roman" w:cs="Times New Roman"/>
          <w:lang w:eastAsia="ar-SA"/>
        </w:rPr>
        <w:t>Постановление вступает в силу с даты подписания и распространяется на правоотношения, возникшие с 1 января 2025 года, подлежит опубликованию в печатном издании «Ведомости органов местного самоуправления Первомайского сельсовета».</w:t>
      </w:r>
    </w:p>
    <w:p w14:paraId="26814642" w14:textId="77777777" w:rsidR="009762CC" w:rsidRPr="009762CC" w:rsidRDefault="009762CC" w:rsidP="009762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FBB9EE" w14:textId="6C18D22C" w:rsidR="000437E8" w:rsidRPr="009762CC" w:rsidRDefault="009762CC" w:rsidP="009762CC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762CC">
        <w:rPr>
          <w:rFonts w:ascii="Times New Roman" w:eastAsia="Times New Roman" w:hAnsi="Times New Roman" w:cs="Times New Roman"/>
          <w:lang w:eastAsia="ar-SA"/>
        </w:rPr>
        <w:t xml:space="preserve">Глава Первомайского сельсовета                                                   </w:t>
      </w:r>
      <w:r w:rsidR="00C12077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</w:t>
      </w:r>
      <w:r w:rsidRPr="009762CC">
        <w:rPr>
          <w:rFonts w:ascii="Times New Roman" w:eastAsia="Times New Roman" w:hAnsi="Times New Roman" w:cs="Times New Roman"/>
          <w:lang w:eastAsia="ar-SA"/>
        </w:rPr>
        <w:t xml:space="preserve">             О.В. Ремиз </w:t>
      </w:r>
    </w:p>
    <w:p w14:paraId="13E15EAF" w14:textId="72BE629A" w:rsidR="009762CC" w:rsidRPr="009762CC" w:rsidRDefault="009762CC" w:rsidP="00C1207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437E8">
        <w:rPr>
          <w:rFonts w:ascii="Times New Roman" w:eastAsia="Times New Roman" w:hAnsi="Times New Roman" w:cs="Times New Roman"/>
          <w:color w:val="171717" w:themeColor="background2" w:themeShade="1A"/>
          <w:lang w:eastAsia="ar-SA"/>
        </w:rPr>
        <w:t xml:space="preserve">Дата подписания </w:t>
      </w:r>
      <w:r w:rsidRPr="009762CC">
        <w:rPr>
          <w:rFonts w:ascii="Times New Roman" w:eastAsia="Times New Roman" w:hAnsi="Times New Roman" w:cs="Times New Roman"/>
          <w:lang w:eastAsia="ar-SA"/>
        </w:rPr>
        <w:t>23.01.2025</w:t>
      </w:r>
    </w:p>
    <w:p w14:paraId="122363F5" w14:textId="77777777" w:rsidR="00C12077" w:rsidRDefault="00C12077" w:rsidP="009762C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C12077" w:rsidSect="00C12077">
          <w:pgSz w:w="11906" w:h="16838"/>
          <w:pgMar w:top="1134" w:right="566" w:bottom="1134" w:left="567" w:header="709" w:footer="709" w:gutter="0"/>
          <w:cols w:space="708"/>
          <w:docGrid w:linePitch="360"/>
        </w:sectPr>
      </w:pPr>
    </w:p>
    <w:p w14:paraId="1DE9CDEB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C12077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</w:p>
    <w:p w14:paraId="2D8D698B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9923" w:right="-31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C12077">
        <w:rPr>
          <w:rFonts w:ascii="Times New Roman" w:eastAsia="Times New Roman" w:hAnsi="Times New Roman" w:cs="Times New Roman"/>
          <w:spacing w:val="-1"/>
          <w:lang w:eastAsia="ru-RU"/>
        </w:rPr>
        <w:t xml:space="preserve">к постановлению администрации Первомайского сельсовета  </w:t>
      </w:r>
    </w:p>
    <w:p w14:paraId="2516C3AD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1472" w:right="-31"/>
        <w:jc w:val="right"/>
        <w:rPr>
          <w:rFonts w:ascii="Times New Roman" w:eastAsia="Times New Roman" w:hAnsi="Times New Roman" w:cs="Times New Roman"/>
          <w:lang w:eastAsia="ru-RU"/>
        </w:rPr>
      </w:pPr>
      <w:r w:rsidRPr="00C12077">
        <w:rPr>
          <w:rFonts w:ascii="Times New Roman" w:eastAsia="Times New Roman" w:hAnsi="Times New Roman" w:cs="Times New Roman"/>
          <w:lang w:eastAsia="ru-RU"/>
        </w:rPr>
        <w:t>от 23.01.2025 № 30</w:t>
      </w:r>
    </w:p>
    <w:p w14:paraId="755D96F1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lang w:eastAsia="ru-RU"/>
        </w:rPr>
      </w:pPr>
      <w:r w:rsidRPr="00C12077">
        <w:rPr>
          <w:rFonts w:ascii="Times New Roman" w:eastAsia="Times New Roman" w:hAnsi="Times New Roman" w:cs="Times New Roman"/>
          <w:lang w:eastAsia="ru-RU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22748640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C12077">
        <w:rPr>
          <w:rFonts w:ascii="Times New Roman" w:eastAsia="Times New Roman" w:hAnsi="Times New Roman" w:cs="Times New Roman"/>
          <w:lang w:eastAsia="ru-RU"/>
        </w:rPr>
        <w:t>в администрации Первомайского сельсовета Мотыгинского района на 2025 год</w:t>
      </w:r>
    </w:p>
    <w:p w14:paraId="6B4F11E6" w14:textId="77777777" w:rsidR="00C12077" w:rsidRPr="00C12077" w:rsidRDefault="00C12077" w:rsidP="00C120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36E9DCA" w14:textId="77777777" w:rsidR="00C12077" w:rsidRPr="00C12077" w:rsidRDefault="00C12077" w:rsidP="00C12077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65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1324"/>
        <w:gridCol w:w="1842"/>
        <w:gridCol w:w="2646"/>
        <w:gridCol w:w="2551"/>
        <w:gridCol w:w="15"/>
      </w:tblGrid>
      <w:tr w:rsidR="00C12077" w:rsidRPr="00C12077" w14:paraId="4375F115" w14:textId="77777777" w:rsidTr="00C12077">
        <w:trPr>
          <w:gridAfter w:val="1"/>
          <w:wAfter w:w="15" w:type="dxa"/>
          <w:trHeight w:hRule="exact" w:val="163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82453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Тема контрольных мероприятий</w:t>
            </w:r>
          </w:p>
          <w:p w14:paraId="2E866B1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7B44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-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Наименования объекта внутреннего муниципального финансового контроля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22C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10" w:right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Проверяемый период (год)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550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B76A4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Метод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33DC7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C12077" w:rsidRPr="00C12077" w14:paraId="4733D0E5" w14:textId="77777777" w:rsidTr="00C12077">
        <w:trPr>
          <w:trHeight w:hRule="exact" w:val="336"/>
        </w:trPr>
        <w:tc>
          <w:tcPr>
            <w:tcW w:w="1546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E7AC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26A947C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C12077" w:rsidRPr="00C12077" w14:paraId="617352B8" w14:textId="77777777" w:rsidTr="00C12077">
        <w:trPr>
          <w:gridAfter w:val="1"/>
          <w:wAfter w:w="15" w:type="dxa"/>
          <w:trHeight w:hRule="exact" w:val="12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1CA18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5612B995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6722E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71B84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5165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A839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7AB25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DA27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 и самоконтроль (проверка оформления и содержания документов).</w:t>
            </w:r>
          </w:p>
          <w:p w14:paraId="47CEFBB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Санкционирование операций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9B4357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</w:t>
            </w:r>
          </w:p>
        </w:tc>
      </w:tr>
      <w:tr w:rsidR="00C12077" w:rsidRPr="00C12077" w14:paraId="6194B228" w14:textId="77777777" w:rsidTr="00C12077">
        <w:trPr>
          <w:gridAfter w:val="1"/>
          <w:wAfter w:w="15" w:type="dxa"/>
          <w:trHeight w:hRule="exact" w:val="1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394F30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519F9EF5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1F185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B7753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DD764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4B106F4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8A6BBC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53E848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2FBF4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88ABC3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3235CC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6CAC4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DDC48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A3F19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36EE2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1B4E9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61C32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1483E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60C29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D84C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3B476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2FA32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2A30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4FC30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BA390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EBB41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197294D7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4C8F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F2CF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CA2C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за 1 полугодие,</w:t>
            </w:r>
          </w:p>
          <w:p w14:paraId="5C0E463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за 2025 год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9CC6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 с пояснительной запиской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4873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</w:t>
            </w:r>
          </w:p>
        </w:tc>
      </w:tr>
      <w:tr w:rsidR="00C12077" w:rsidRPr="00C12077" w14:paraId="37381614" w14:textId="77777777" w:rsidTr="00C12077">
        <w:trPr>
          <w:gridAfter w:val="1"/>
          <w:wAfter w:w="15" w:type="dxa"/>
          <w:trHeight w:hRule="exact" w:val="16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38C90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71B43698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4D98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5F709B1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B414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5601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558C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CC4F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DAB79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C12077" w:rsidRPr="00C12077" w14:paraId="1C6C8EA4" w14:textId="77777777" w:rsidTr="00C12077">
        <w:trPr>
          <w:gridAfter w:val="1"/>
          <w:wAfter w:w="15" w:type="dxa"/>
          <w:trHeight w:hRule="exact" w:val="8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3BDE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 расходов на содержание ОМСУ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23EE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159164F7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B02D1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7D069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326B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1C4E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C12077" w:rsidRPr="00C12077" w14:paraId="05ED8D43" w14:textId="77777777" w:rsidTr="00C12077">
        <w:trPr>
          <w:gridAfter w:val="1"/>
          <w:wAfter w:w="15" w:type="dxa"/>
          <w:trHeight w:hRule="exact" w:val="11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8FB8E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Проверка осуществления расходов бюджета Первомайского сельсовета Мотыгинского района на реализацию мероприятий муниципальной программы (подпрограммы)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1F1F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2E01CC5E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9FF67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7D050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F41E4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Обследование и оценка качества исполнения муниципальных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F7D7A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</w:t>
            </w:r>
          </w:p>
        </w:tc>
      </w:tr>
      <w:tr w:rsidR="00C12077" w:rsidRPr="00C12077" w14:paraId="1844038D" w14:textId="77777777" w:rsidTr="00C12077">
        <w:trPr>
          <w:gridAfter w:val="1"/>
          <w:wAfter w:w="15" w:type="dxa"/>
          <w:trHeight w:hRule="exact" w:val="1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0F1F3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Проверка соблюдений условий, целей и порядка использования субсидий и иных межбюджетных трансфертов, предоставляемых из районного бюджета по заключенным соглашениям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EAA02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03ACC115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7F881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53758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8F393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Обследование и оценка качества использования субсидий и иного межбюджетного трансферта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5289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</w:t>
            </w:r>
          </w:p>
        </w:tc>
      </w:tr>
      <w:tr w:rsidR="00C12077" w:rsidRPr="00C12077" w14:paraId="45FD4D9E" w14:textId="77777777" w:rsidTr="00C12077">
        <w:trPr>
          <w:gridAfter w:val="1"/>
          <w:wAfter w:w="15" w:type="dxa"/>
          <w:trHeight w:hRule="exact"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8FD1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E5B1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5275BA0D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F5D37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7CE51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2A9E8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CF0C2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C12077" w:rsidRPr="00C12077" w14:paraId="4DE5A166" w14:textId="77777777" w:rsidTr="00C12077">
        <w:trPr>
          <w:trHeight w:hRule="exact" w:val="569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78C14" w14:textId="1BC36626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</w:t>
            </w:r>
            <w:r w:rsidRPr="000437E8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  <w:r w:rsidR="000437E8" w:rsidRPr="000437E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0437E8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="000437E8" w:rsidRPr="000437E8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 xml:space="preserve"> закон</w:t>
            </w:r>
            <w:r w:rsidR="000437E8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 xml:space="preserve"> от 05 апреля 2013 года № 44-ФЗ</w:t>
            </w:r>
          </w:p>
        </w:tc>
      </w:tr>
      <w:tr w:rsidR="00C12077" w:rsidRPr="00C12077" w14:paraId="0AFD0AF7" w14:textId="77777777" w:rsidTr="00C12077">
        <w:trPr>
          <w:gridAfter w:val="1"/>
          <w:wAfter w:w="15" w:type="dxa"/>
          <w:trHeight w:hRule="exact" w:val="8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DA07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E4D3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770177F2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38484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DF6A56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F296E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51FAD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C12077" w:rsidRPr="00C12077" w14:paraId="6621F779" w14:textId="77777777" w:rsidTr="00C12077">
        <w:trPr>
          <w:gridAfter w:val="1"/>
          <w:wAfter w:w="15" w:type="dxa"/>
          <w:trHeight w:hRule="exact" w:val="8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A546A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Экспертиза силами Заказчика результатов исполнения муниципального контракта</w:t>
            </w:r>
          </w:p>
          <w:p w14:paraId="43A52034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3F7C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  <w:p w14:paraId="667D54A8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59E59" w14:textId="77777777" w:rsidR="00C12077" w:rsidRPr="00C12077" w:rsidRDefault="00C12077" w:rsidP="00C1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8BD0F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9C4AF" w14:textId="3D44C2A5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Обследование и оценка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исполнения муниципальных контрактов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BB5E6B" w14:textId="77777777" w:rsidR="00C12077" w:rsidRPr="00C12077" w:rsidRDefault="00C12077" w:rsidP="00C12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07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</w:tbl>
    <w:p w14:paraId="401FDD89" w14:textId="77777777" w:rsidR="00C12077" w:rsidRPr="00C12077" w:rsidRDefault="00C12077" w:rsidP="00C120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5C0BC0" w14:textId="77777777" w:rsidR="00C12077" w:rsidRDefault="00C12077" w:rsidP="009762C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1EDC2C" w14:textId="203F2E60" w:rsidR="00F40190" w:rsidRPr="00813F03" w:rsidRDefault="00F40190" w:rsidP="00F40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</w:t>
      </w:r>
      <w:r w:rsidR="00047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________________________________________-</w:t>
      </w: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</w:t>
      </w:r>
    </w:p>
    <w:p w14:paraId="09F144CD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07E92486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162AD710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</w:p>
    <w:p w14:paraId="04894500" w14:textId="77777777" w:rsidR="00F40190" w:rsidRPr="00813F03" w:rsidRDefault="00F40190" w:rsidP="00F40190">
      <w:pPr>
        <w:spacing w:after="0" w:line="0" w:lineRule="atLeast"/>
        <w:rPr>
          <w:rFonts w:ascii="Times New Roman" w:eastAsia="Calibri" w:hAnsi="Times New Roman" w:cs="Times New Roman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p w14:paraId="0DEF7EB8" w14:textId="77777777" w:rsidR="005B19C3" w:rsidRPr="00DA344C" w:rsidRDefault="005B19C3" w:rsidP="00DA344C">
      <w:pPr>
        <w:rPr>
          <w:bCs/>
          <w:iCs/>
        </w:rPr>
      </w:pPr>
    </w:p>
    <w:sectPr w:rsidR="005B19C3" w:rsidRPr="00DA344C" w:rsidSect="00C120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A82C" w14:textId="77777777" w:rsidR="00F83656" w:rsidRDefault="00F83656" w:rsidP="00D236A2">
      <w:pPr>
        <w:spacing w:after="0" w:line="240" w:lineRule="auto"/>
      </w:pPr>
      <w:r>
        <w:separator/>
      </w:r>
    </w:p>
  </w:endnote>
  <w:endnote w:type="continuationSeparator" w:id="0">
    <w:p w14:paraId="6749C8ED" w14:textId="77777777" w:rsidR="00F83656" w:rsidRDefault="00F83656" w:rsidP="00D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E80" w14:textId="77777777" w:rsidR="00582313" w:rsidRDefault="00F4019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FAFBBA" w14:textId="77777777" w:rsidR="00582313" w:rsidRDefault="00F8365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8BF4" w14:textId="77777777" w:rsidR="00582313" w:rsidRDefault="00F8365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FFD4" w14:textId="77777777" w:rsidR="00F83656" w:rsidRDefault="00F83656" w:rsidP="00D236A2">
      <w:pPr>
        <w:spacing w:after="0" w:line="240" w:lineRule="auto"/>
      </w:pPr>
      <w:r>
        <w:separator/>
      </w:r>
    </w:p>
  </w:footnote>
  <w:footnote w:type="continuationSeparator" w:id="0">
    <w:p w14:paraId="7B64806E" w14:textId="77777777" w:rsidR="00F83656" w:rsidRDefault="00F83656" w:rsidP="00D2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3"/>
    <w:multiLevelType w:val="hybridMultilevel"/>
    <w:tmpl w:val="A3347F3E"/>
    <w:lvl w:ilvl="0" w:tplc="B93CD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61E2A3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6CE134C"/>
    <w:multiLevelType w:val="hybridMultilevel"/>
    <w:tmpl w:val="12629DB0"/>
    <w:lvl w:ilvl="0" w:tplc="D714D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C056C4"/>
    <w:multiLevelType w:val="hybridMultilevel"/>
    <w:tmpl w:val="71F2DA46"/>
    <w:lvl w:ilvl="0" w:tplc="BC62B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1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15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3"/>
  </w:num>
  <w:num w:numId="6">
    <w:abstractNumId w:val="21"/>
  </w:num>
  <w:num w:numId="7">
    <w:abstractNumId w:val="15"/>
  </w:num>
  <w:num w:numId="8">
    <w:abstractNumId w:val="12"/>
  </w:num>
  <w:num w:numId="9">
    <w:abstractNumId w:val="16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9"/>
  </w:num>
  <w:num w:numId="16">
    <w:abstractNumId w:val="20"/>
  </w:num>
  <w:num w:numId="17">
    <w:abstractNumId w:val="17"/>
  </w:num>
  <w:num w:numId="18">
    <w:abstractNumId w:val="6"/>
  </w:num>
  <w:num w:numId="19">
    <w:abstractNumId w:val="13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4C"/>
    <w:rsid w:val="000437E8"/>
    <w:rsid w:val="00047303"/>
    <w:rsid w:val="00056E93"/>
    <w:rsid w:val="00563567"/>
    <w:rsid w:val="005B19C3"/>
    <w:rsid w:val="005B26CC"/>
    <w:rsid w:val="009762CC"/>
    <w:rsid w:val="00BB0616"/>
    <w:rsid w:val="00C12077"/>
    <w:rsid w:val="00D236A2"/>
    <w:rsid w:val="00DA344C"/>
    <w:rsid w:val="00F40190"/>
    <w:rsid w:val="00F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D478"/>
  <w15:chartTrackingRefBased/>
  <w15:docId w15:val="{6EA684C8-32E2-483D-A38B-BDC6E7E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4C"/>
  </w:style>
  <w:style w:type="paragraph" w:styleId="1">
    <w:name w:val="heading 1"/>
    <w:basedOn w:val="a"/>
    <w:next w:val="a"/>
    <w:link w:val="10"/>
    <w:qFormat/>
    <w:rsid w:val="005B1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19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B19C3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19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9C3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B19C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B19C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19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19C3"/>
  </w:style>
  <w:style w:type="paragraph" w:styleId="21">
    <w:name w:val="Body Text 2"/>
    <w:basedOn w:val="a"/>
    <w:link w:val="22"/>
    <w:rsid w:val="005B19C3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5B19C3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B1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 в законе"/>
    <w:basedOn w:val="a"/>
    <w:rsid w:val="005B19C3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Стиль пункт"/>
    <w:basedOn w:val="a8"/>
    <w:rsid w:val="005B19C3"/>
    <w:pPr>
      <w:ind w:left="851" w:firstLine="0"/>
    </w:pPr>
  </w:style>
  <w:style w:type="paragraph" w:styleId="31">
    <w:name w:val="Body Text Indent 3"/>
    <w:basedOn w:val="a"/>
    <w:link w:val="32"/>
    <w:rsid w:val="005B19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5B1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5B19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B1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B1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B19C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5B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B1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B19C3"/>
  </w:style>
  <w:style w:type="character" w:styleId="af3">
    <w:name w:val="Hyperlink"/>
    <w:uiPriority w:val="99"/>
    <w:unhideWhenUsed/>
    <w:rsid w:val="005B19C3"/>
    <w:rPr>
      <w:color w:val="0000FF"/>
      <w:u w:val="single"/>
    </w:rPr>
  </w:style>
  <w:style w:type="character" w:styleId="af4">
    <w:name w:val="FollowedHyperlink"/>
    <w:uiPriority w:val="99"/>
    <w:unhideWhenUsed/>
    <w:rsid w:val="005B19C3"/>
    <w:rPr>
      <w:color w:val="800080"/>
      <w:u w:val="single"/>
    </w:rPr>
  </w:style>
  <w:style w:type="paragraph" w:customStyle="1" w:styleId="msonormal0">
    <w:name w:val="msonormal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19C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B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B1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B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B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B19C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B19C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"/>
    <w:link w:val="af5"/>
    <w:uiPriority w:val="10"/>
    <w:qFormat/>
    <w:rsid w:val="005B1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b"/>
    <w:uiPriority w:val="10"/>
    <w:rsid w:val="005B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2024-12-28T07:41:00Z</dcterms:created>
  <dcterms:modified xsi:type="dcterms:W3CDTF">2025-02-04T10:59:00Z</dcterms:modified>
</cp:coreProperties>
</file>