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FCCCEE" w14:textId="77777777" w:rsidR="00C16AFB" w:rsidRPr="0073746A" w:rsidRDefault="00C16AFB" w:rsidP="00C16AFB">
      <w:pPr>
        <w:ind w:right="-441"/>
        <w:jc w:val="center"/>
        <w:rPr>
          <w:rFonts w:ascii="Arial" w:hAnsi="Arial" w:cs="Arial"/>
        </w:rPr>
      </w:pPr>
      <w:r w:rsidRPr="0073746A">
        <w:rPr>
          <w:rFonts w:ascii="Arial" w:hAnsi="Arial" w:cs="Arial"/>
        </w:rPr>
        <w:t>ПЕРВОМАЙСКИЙ СЕЛЬСКИЙ СОВЕТ ДЕПУТАТОВ</w:t>
      </w:r>
    </w:p>
    <w:p w14:paraId="184EBD9A" w14:textId="77777777" w:rsidR="00C16AFB" w:rsidRPr="0073746A" w:rsidRDefault="00C16AFB" w:rsidP="00C16AFB">
      <w:pPr>
        <w:ind w:right="-441"/>
        <w:jc w:val="center"/>
        <w:rPr>
          <w:rFonts w:ascii="Arial" w:hAnsi="Arial" w:cs="Arial"/>
        </w:rPr>
      </w:pPr>
      <w:r w:rsidRPr="0073746A">
        <w:rPr>
          <w:rFonts w:ascii="Arial" w:hAnsi="Arial" w:cs="Arial"/>
        </w:rPr>
        <w:t>МОТЫГИНСКОГО РАЙОНА КРАСНОЯРСКОГО КРАЯ</w:t>
      </w:r>
    </w:p>
    <w:p w14:paraId="7FE7FD94" w14:textId="77777777" w:rsidR="00C16AFB" w:rsidRPr="0073746A" w:rsidRDefault="00C16AFB" w:rsidP="00C16AFB">
      <w:pPr>
        <w:ind w:right="-441"/>
        <w:jc w:val="center"/>
        <w:rPr>
          <w:rFonts w:ascii="Arial" w:hAnsi="Arial" w:cs="Arial"/>
        </w:rPr>
      </w:pPr>
    </w:p>
    <w:p w14:paraId="01F80464" w14:textId="77777777" w:rsidR="00C16AFB" w:rsidRPr="0073746A" w:rsidRDefault="00C16AFB" w:rsidP="00C16AFB">
      <w:pPr>
        <w:ind w:right="-441"/>
        <w:jc w:val="center"/>
        <w:rPr>
          <w:rFonts w:ascii="Arial" w:hAnsi="Arial" w:cs="Arial"/>
          <w:bCs/>
        </w:rPr>
      </w:pPr>
      <w:r w:rsidRPr="0073746A">
        <w:rPr>
          <w:rFonts w:ascii="Arial" w:hAnsi="Arial" w:cs="Arial"/>
          <w:bCs/>
        </w:rPr>
        <w:t>Р Е Ш Е Н И Е</w:t>
      </w:r>
    </w:p>
    <w:p w14:paraId="22CD19EA" w14:textId="77777777" w:rsidR="00C16AFB" w:rsidRPr="0073746A" w:rsidRDefault="00C16AFB" w:rsidP="00C16AFB">
      <w:pPr>
        <w:ind w:right="-441"/>
        <w:jc w:val="center"/>
        <w:rPr>
          <w:rFonts w:ascii="Arial" w:hAnsi="Arial" w:cs="Arial"/>
        </w:rPr>
      </w:pPr>
    </w:p>
    <w:p w14:paraId="3167F895" w14:textId="0F8C6014" w:rsidR="00C16AFB" w:rsidRPr="0073746A" w:rsidRDefault="00C16AFB" w:rsidP="00C16AFB">
      <w:pPr>
        <w:ind w:right="-2"/>
        <w:rPr>
          <w:rFonts w:ascii="Arial" w:hAnsi="Arial" w:cs="Arial"/>
        </w:rPr>
      </w:pPr>
      <w:r w:rsidRPr="0073746A">
        <w:rPr>
          <w:rFonts w:ascii="Arial" w:hAnsi="Arial" w:cs="Arial"/>
        </w:rPr>
        <w:softHyphen/>
      </w:r>
      <w:r w:rsidR="00931D84" w:rsidRPr="0073746A">
        <w:rPr>
          <w:rFonts w:ascii="Arial" w:hAnsi="Arial" w:cs="Arial"/>
        </w:rPr>
        <w:t>26.</w:t>
      </w:r>
      <w:r w:rsidRPr="0073746A">
        <w:rPr>
          <w:rFonts w:ascii="Arial" w:hAnsi="Arial" w:cs="Arial"/>
        </w:rPr>
        <w:t>0</w:t>
      </w:r>
      <w:r w:rsidR="00933AC2" w:rsidRPr="0073746A">
        <w:rPr>
          <w:rFonts w:ascii="Arial" w:hAnsi="Arial" w:cs="Arial"/>
        </w:rPr>
        <w:t>2</w:t>
      </w:r>
      <w:r w:rsidRPr="0073746A">
        <w:rPr>
          <w:rFonts w:ascii="Arial" w:hAnsi="Arial" w:cs="Arial"/>
        </w:rPr>
        <w:t>.20</w:t>
      </w:r>
      <w:r w:rsidR="00415EB8">
        <w:rPr>
          <w:rFonts w:ascii="Arial" w:hAnsi="Arial" w:cs="Arial"/>
        </w:rPr>
        <w:t>21</w:t>
      </w:r>
      <w:r w:rsidRPr="0073746A">
        <w:rPr>
          <w:rFonts w:ascii="Arial" w:hAnsi="Arial" w:cs="Arial"/>
        </w:rPr>
        <w:t xml:space="preserve">                            </w:t>
      </w:r>
      <w:r w:rsidR="00415EB8">
        <w:rPr>
          <w:rFonts w:ascii="Arial" w:hAnsi="Arial" w:cs="Arial"/>
        </w:rPr>
        <w:t xml:space="preserve"> </w:t>
      </w:r>
      <w:r w:rsidRPr="0073746A">
        <w:rPr>
          <w:rFonts w:ascii="Arial" w:hAnsi="Arial" w:cs="Arial"/>
        </w:rPr>
        <w:t xml:space="preserve">           </w:t>
      </w:r>
      <w:r w:rsidR="00931D84" w:rsidRPr="0073746A">
        <w:rPr>
          <w:rFonts w:ascii="Arial" w:hAnsi="Arial" w:cs="Arial"/>
        </w:rPr>
        <w:t xml:space="preserve">  </w:t>
      </w:r>
      <w:r w:rsidRPr="0073746A">
        <w:rPr>
          <w:rFonts w:ascii="Arial" w:hAnsi="Arial" w:cs="Arial"/>
        </w:rPr>
        <w:t xml:space="preserve"> п.</w:t>
      </w:r>
      <w:r w:rsidR="0073746A">
        <w:rPr>
          <w:rFonts w:ascii="Arial" w:hAnsi="Arial" w:cs="Arial"/>
        </w:rPr>
        <w:t xml:space="preserve"> </w:t>
      </w:r>
      <w:r w:rsidRPr="0073746A">
        <w:rPr>
          <w:rFonts w:ascii="Arial" w:hAnsi="Arial" w:cs="Arial"/>
        </w:rPr>
        <w:t xml:space="preserve">Первомайск                                   </w:t>
      </w:r>
      <w:r w:rsidR="0073746A">
        <w:rPr>
          <w:rFonts w:ascii="Arial" w:hAnsi="Arial" w:cs="Arial"/>
        </w:rPr>
        <w:t xml:space="preserve">     </w:t>
      </w:r>
      <w:r w:rsidRPr="0073746A">
        <w:rPr>
          <w:rFonts w:ascii="Arial" w:hAnsi="Arial" w:cs="Arial"/>
        </w:rPr>
        <w:t xml:space="preserve">   № </w:t>
      </w:r>
      <w:r w:rsidR="00931D84" w:rsidRPr="0073746A">
        <w:rPr>
          <w:rFonts w:ascii="Arial" w:hAnsi="Arial" w:cs="Arial"/>
        </w:rPr>
        <w:t>5/23</w:t>
      </w:r>
    </w:p>
    <w:p w14:paraId="7CB83D0C" w14:textId="77777777" w:rsidR="00C16AFB" w:rsidRPr="0073746A" w:rsidRDefault="00C16AFB" w:rsidP="00C16AFB">
      <w:pPr>
        <w:ind w:right="-441"/>
        <w:rPr>
          <w:rFonts w:ascii="Arial" w:hAnsi="Arial" w:cs="Arial"/>
        </w:rPr>
      </w:pPr>
    </w:p>
    <w:p w14:paraId="430AFC28" w14:textId="31983D1E" w:rsidR="00C16AFB" w:rsidRPr="0073746A" w:rsidRDefault="00C16AFB" w:rsidP="00C16AFB">
      <w:pPr>
        <w:ind w:right="-441"/>
        <w:jc w:val="center"/>
        <w:rPr>
          <w:rFonts w:ascii="Arial" w:hAnsi="Arial" w:cs="Arial"/>
          <w:bCs/>
        </w:rPr>
      </w:pPr>
      <w:r w:rsidRPr="0073746A">
        <w:rPr>
          <w:rFonts w:ascii="Arial" w:hAnsi="Arial" w:cs="Arial"/>
          <w:bCs/>
        </w:rPr>
        <w:t>О внесении</w:t>
      </w:r>
      <w:r w:rsidR="00712039" w:rsidRPr="00712039">
        <w:rPr>
          <w:rFonts w:ascii="Arial" w:hAnsi="Arial" w:cs="Arial"/>
          <w:bCs/>
          <w:color w:val="FF0000"/>
        </w:rPr>
        <w:t xml:space="preserve"> </w:t>
      </w:r>
      <w:r w:rsidRPr="0073746A">
        <w:rPr>
          <w:rFonts w:ascii="Arial" w:hAnsi="Arial" w:cs="Arial"/>
          <w:bCs/>
        </w:rPr>
        <w:t>изменени</w:t>
      </w:r>
      <w:r w:rsidR="00AD3BA0">
        <w:rPr>
          <w:rFonts w:ascii="Arial" w:hAnsi="Arial" w:cs="Arial"/>
          <w:bCs/>
        </w:rPr>
        <w:t>й</w:t>
      </w:r>
      <w:r w:rsidRPr="0073746A">
        <w:rPr>
          <w:rFonts w:ascii="Arial" w:hAnsi="Arial" w:cs="Arial"/>
          <w:bCs/>
        </w:rPr>
        <w:t xml:space="preserve"> в решение Первомайского сельского Совета </w:t>
      </w:r>
    </w:p>
    <w:p w14:paraId="21D6A93E" w14:textId="77777777" w:rsidR="0073746A" w:rsidRDefault="00C16AFB" w:rsidP="00C16AFB">
      <w:pPr>
        <w:ind w:right="-441"/>
        <w:jc w:val="center"/>
        <w:rPr>
          <w:rFonts w:ascii="Arial" w:hAnsi="Arial" w:cs="Arial"/>
          <w:bCs/>
        </w:rPr>
      </w:pPr>
      <w:r w:rsidRPr="0073746A">
        <w:rPr>
          <w:rFonts w:ascii="Arial" w:hAnsi="Arial" w:cs="Arial"/>
          <w:bCs/>
        </w:rPr>
        <w:t>депутатов Мотыгинского района от 27.04.2018 № 22/73 «Об утверждении</w:t>
      </w:r>
    </w:p>
    <w:p w14:paraId="17785BAE" w14:textId="676ED462" w:rsidR="00C16AFB" w:rsidRPr="0073746A" w:rsidRDefault="00C16AFB" w:rsidP="00C16AFB">
      <w:pPr>
        <w:ind w:right="-441"/>
        <w:jc w:val="center"/>
        <w:rPr>
          <w:rFonts w:ascii="Arial" w:hAnsi="Arial" w:cs="Arial"/>
          <w:bCs/>
        </w:rPr>
      </w:pPr>
      <w:r w:rsidRPr="0073746A">
        <w:rPr>
          <w:rFonts w:ascii="Arial" w:hAnsi="Arial" w:cs="Arial"/>
          <w:bCs/>
        </w:rPr>
        <w:t xml:space="preserve"> Положения о порядке проведения конкурса по отбору кандидатов </w:t>
      </w:r>
    </w:p>
    <w:p w14:paraId="7F61F12F" w14:textId="77777777" w:rsidR="00C16AFB" w:rsidRPr="0073746A" w:rsidRDefault="00C16AFB" w:rsidP="00C16AFB">
      <w:pPr>
        <w:ind w:right="-441"/>
        <w:jc w:val="center"/>
        <w:rPr>
          <w:rFonts w:ascii="Arial" w:hAnsi="Arial" w:cs="Arial"/>
          <w:bCs/>
        </w:rPr>
      </w:pPr>
      <w:r w:rsidRPr="0073746A">
        <w:rPr>
          <w:rFonts w:ascii="Arial" w:hAnsi="Arial" w:cs="Arial"/>
          <w:bCs/>
        </w:rPr>
        <w:t>на должность Главы Первомайского сельсовета»</w:t>
      </w:r>
    </w:p>
    <w:p w14:paraId="6B6E8325" w14:textId="77777777" w:rsidR="00C16AFB" w:rsidRPr="0073746A" w:rsidRDefault="00C16AFB" w:rsidP="00C16AFB">
      <w:pPr>
        <w:jc w:val="center"/>
        <w:rPr>
          <w:rFonts w:ascii="Arial" w:hAnsi="Arial" w:cs="Arial"/>
          <w:bCs/>
        </w:rPr>
      </w:pPr>
    </w:p>
    <w:p w14:paraId="09AA1203" w14:textId="77777777" w:rsidR="00C16AFB" w:rsidRPr="0073746A" w:rsidRDefault="00C16AFB" w:rsidP="00C16AFB">
      <w:pPr>
        <w:rPr>
          <w:rFonts w:ascii="Arial" w:hAnsi="Arial" w:cs="Arial"/>
        </w:rPr>
      </w:pPr>
    </w:p>
    <w:p w14:paraId="790B9D91" w14:textId="7688E2CC" w:rsidR="00C16AFB" w:rsidRPr="0073746A" w:rsidRDefault="00C16AFB" w:rsidP="00C16AFB">
      <w:pPr>
        <w:spacing w:after="100" w:afterAutospacing="1"/>
        <w:ind w:firstLine="708"/>
        <w:contextualSpacing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>В соответствии с частями 2, 2.1 статьи 36 Федерального закона от 06.10.2003 № 131-ФЗ «Об общих принципах организации местного самоуправления в Российской Федерации», закона Красноярского края от 01.12.2014 № 7-2884 «О некоторых вопросах организации органов местного самоуправления в Красноярском крае»,  руководствуясь статьей 24 Устава Первомайского сельсовета Мотыгинского района Красноярского края, Первомайский сельский Совет депутатов РЕШИЛ:</w:t>
      </w:r>
    </w:p>
    <w:p w14:paraId="4DA8ADB3" w14:textId="386D62DE" w:rsidR="00C16AFB" w:rsidRPr="0073746A" w:rsidRDefault="00C16AFB" w:rsidP="00C16AFB">
      <w:pPr>
        <w:ind w:right="-2" w:firstLine="709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 xml:space="preserve">1. Внести в решение Первомайского сельского Совета депутатов Мотыгинского района от 27.04.2018 № 22/73 «Об утверждении Положения о порядке проведения конкурса по отбору кандидатов на должность Главы Первомайского сельсовета» (далее – решение) </w:t>
      </w:r>
      <w:bookmarkStart w:id="0" w:name="_Hlk65711767"/>
      <w:r w:rsidRPr="0073746A">
        <w:rPr>
          <w:rFonts w:ascii="Arial" w:hAnsi="Arial" w:cs="Arial"/>
        </w:rPr>
        <w:t>следующ</w:t>
      </w:r>
      <w:r w:rsidR="0073746A">
        <w:rPr>
          <w:rFonts w:ascii="Arial" w:hAnsi="Arial" w:cs="Arial"/>
        </w:rPr>
        <w:t>и</w:t>
      </w:r>
      <w:r w:rsidRPr="0073746A">
        <w:rPr>
          <w:rFonts w:ascii="Arial" w:hAnsi="Arial" w:cs="Arial"/>
        </w:rPr>
        <w:t>е изменени</w:t>
      </w:r>
      <w:r w:rsidR="0073746A">
        <w:rPr>
          <w:rFonts w:ascii="Arial" w:hAnsi="Arial" w:cs="Arial"/>
        </w:rPr>
        <w:t>я</w:t>
      </w:r>
      <w:bookmarkEnd w:id="0"/>
      <w:r w:rsidRPr="0073746A">
        <w:rPr>
          <w:rFonts w:ascii="Arial" w:hAnsi="Arial" w:cs="Arial"/>
        </w:rPr>
        <w:t>:</w:t>
      </w:r>
    </w:p>
    <w:p w14:paraId="0C6F2D2D" w14:textId="432769BE" w:rsidR="00C16AFB" w:rsidRPr="0073746A" w:rsidRDefault="00C16AFB" w:rsidP="0073746A">
      <w:pPr>
        <w:ind w:firstLine="709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>1.1. Подпункт 2) пункта 1.4.  Положения изложить в следующей редакции:</w:t>
      </w:r>
    </w:p>
    <w:p w14:paraId="2043E013" w14:textId="79A258C0" w:rsidR="00C16AFB" w:rsidRPr="0073746A" w:rsidRDefault="00C16AFB" w:rsidP="0073746A">
      <w:pPr>
        <w:ind w:firstLine="709"/>
        <w:jc w:val="both"/>
        <w:rPr>
          <w:rFonts w:ascii="Arial" w:hAnsi="Arial" w:cs="Arial"/>
          <w:color w:val="000000"/>
        </w:rPr>
      </w:pPr>
      <w:r w:rsidRPr="0073746A">
        <w:rPr>
          <w:rFonts w:ascii="Arial" w:hAnsi="Arial" w:cs="Arial"/>
        </w:rPr>
        <w:t>«</w:t>
      </w:r>
      <w:r w:rsidR="00BB451E" w:rsidRPr="00F12323">
        <w:rPr>
          <w:rFonts w:ascii="Arial" w:hAnsi="Arial" w:cs="Arial"/>
        </w:rPr>
        <w:t>2</w:t>
      </w:r>
      <w:r w:rsidR="00AD3BA0" w:rsidRPr="00F12323">
        <w:rPr>
          <w:rFonts w:ascii="Arial" w:hAnsi="Arial" w:cs="Arial"/>
        </w:rPr>
        <w:t>)</w:t>
      </w:r>
      <w:r w:rsidRPr="0073746A">
        <w:rPr>
          <w:rFonts w:ascii="Arial" w:hAnsi="Arial" w:cs="Arial"/>
        </w:rPr>
        <w:t xml:space="preserve"> </w:t>
      </w:r>
      <w:r w:rsidRPr="0073746A">
        <w:rPr>
          <w:rFonts w:ascii="Arial" w:hAnsi="Arial" w:cs="Arial"/>
          <w:color w:val="000000"/>
        </w:rPr>
        <w:t>текст объявления о приеме документов от кандидатов, содержащий сроки приема документов и условия конкурса»;</w:t>
      </w:r>
    </w:p>
    <w:p w14:paraId="403B54B5" w14:textId="28C9176F" w:rsidR="00C16AFB" w:rsidRPr="0073746A" w:rsidRDefault="00C16AFB" w:rsidP="0073746A">
      <w:pPr>
        <w:pStyle w:val="a3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 xml:space="preserve">           1.2. Пункт 2.2. </w:t>
      </w:r>
      <w:bookmarkStart w:id="1" w:name="_Hlk65712514"/>
      <w:r w:rsidR="00E92DBD" w:rsidRPr="00F12323">
        <w:rPr>
          <w:rFonts w:ascii="Arial" w:hAnsi="Arial" w:cs="Arial"/>
        </w:rPr>
        <w:t>Положения</w:t>
      </w:r>
      <w:r w:rsidR="00E92DBD">
        <w:rPr>
          <w:rFonts w:ascii="Arial" w:hAnsi="Arial" w:cs="Arial"/>
        </w:rPr>
        <w:t xml:space="preserve"> </w:t>
      </w:r>
      <w:bookmarkEnd w:id="1"/>
      <w:r w:rsidRPr="0073746A">
        <w:rPr>
          <w:rFonts w:ascii="Arial" w:hAnsi="Arial" w:cs="Arial"/>
        </w:rPr>
        <w:t>изложить в редакции:</w:t>
      </w:r>
    </w:p>
    <w:p w14:paraId="608D626E" w14:textId="5A107D08" w:rsidR="00C16AFB" w:rsidRPr="0073746A" w:rsidRDefault="00C16AFB" w:rsidP="0073746A">
      <w:pPr>
        <w:pStyle w:val="a3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 xml:space="preserve">          «2.2. </w:t>
      </w:r>
      <w:bookmarkStart w:id="2" w:name="_Hlk65710696"/>
      <w:r w:rsidRPr="0073746A">
        <w:rPr>
          <w:rFonts w:ascii="Arial" w:hAnsi="Arial" w:cs="Arial"/>
        </w:rPr>
        <w:t>Комиссия должна быть сформирована в полном составе не позднее, чем за 1 календарный день до дня проведения конкурса</w:t>
      </w:r>
      <w:bookmarkEnd w:id="2"/>
      <w:r w:rsidRPr="0073746A">
        <w:rPr>
          <w:rFonts w:ascii="Arial" w:hAnsi="Arial" w:cs="Arial"/>
        </w:rPr>
        <w:t>»;</w:t>
      </w:r>
    </w:p>
    <w:p w14:paraId="6E0FF629" w14:textId="08BB7768" w:rsidR="00C16AFB" w:rsidRPr="0073746A" w:rsidRDefault="00C16AFB" w:rsidP="0073746A">
      <w:pPr>
        <w:pStyle w:val="a3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 xml:space="preserve">           1.3. Подпункт</w:t>
      </w:r>
      <w:r w:rsidR="00F12323">
        <w:rPr>
          <w:rFonts w:ascii="Arial" w:hAnsi="Arial" w:cs="Arial"/>
        </w:rPr>
        <w:t xml:space="preserve"> </w:t>
      </w:r>
      <w:r w:rsidR="00712039" w:rsidRPr="00F12323">
        <w:rPr>
          <w:rFonts w:ascii="Arial" w:hAnsi="Arial" w:cs="Arial"/>
        </w:rPr>
        <w:t>2.1)</w:t>
      </w:r>
      <w:r w:rsidRPr="0073746A">
        <w:rPr>
          <w:rFonts w:ascii="Arial" w:hAnsi="Arial" w:cs="Arial"/>
        </w:rPr>
        <w:t xml:space="preserve"> пункта 3.1. Положения после слов «о прекращении уголовного преследования» дополнить словами «</w:t>
      </w:r>
      <w:bookmarkStart w:id="3" w:name="_Hlk65710840"/>
      <w:r w:rsidRPr="0073746A">
        <w:rPr>
          <w:rFonts w:ascii="Arial" w:hAnsi="Arial" w:cs="Arial"/>
        </w:rPr>
        <w:t>по форме, утвержденной административным регламентом Министерства внутренних дел Российской Федерации по предоставлению государственной услуги по выдаче справок о наличии (отсутствии) судимости и (или) факта уголовного преследования либо о прекращении уголовного преследования, утвержденных приказом МВД России</w:t>
      </w:r>
      <w:bookmarkEnd w:id="3"/>
      <w:r w:rsidRPr="0073746A">
        <w:rPr>
          <w:rFonts w:ascii="Arial" w:hAnsi="Arial" w:cs="Arial"/>
        </w:rPr>
        <w:t>»;</w:t>
      </w:r>
    </w:p>
    <w:p w14:paraId="15095A5D" w14:textId="7CAF6C1F" w:rsidR="00C16AFB" w:rsidRPr="0073746A" w:rsidRDefault="00C16AFB" w:rsidP="0073746A">
      <w:pPr>
        <w:ind w:firstLine="709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 xml:space="preserve">1.4. </w:t>
      </w:r>
      <w:r w:rsidR="000E4C94" w:rsidRPr="0073746A">
        <w:rPr>
          <w:rFonts w:ascii="Arial" w:hAnsi="Arial" w:cs="Arial"/>
        </w:rPr>
        <w:t>Подпункт</w:t>
      </w:r>
      <w:r w:rsidR="000E4C94">
        <w:rPr>
          <w:rFonts w:ascii="Arial" w:hAnsi="Arial" w:cs="Arial"/>
        </w:rPr>
        <w:t xml:space="preserve"> </w:t>
      </w:r>
      <w:r w:rsidR="000E4C94">
        <w:rPr>
          <w:rFonts w:ascii="Arial" w:hAnsi="Arial" w:cs="Arial"/>
        </w:rPr>
        <w:t>5</w:t>
      </w:r>
      <w:r w:rsidR="000E4C94" w:rsidRPr="00F12323">
        <w:rPr>
          <w:rFonts w:ascii="Arial" w:hAnsi="Arial" w:cs="Arial"/>
        </w:rPr>
        <w:t>)</w:t>
      </w:r>
      <w:r w:rsidR="000E4C94" w:rsidRPr="0073746A">
        <w:rPr>
          <w:rFonts w:ascii="Arial" w:hAnsi="Arial" w:cs="Arial"/>
        </w:rPr>
        <w:t xml:space="preserve"> пункта</w:t>
      </w:r>
      <w:r w:rsidRPr="0073746A">
        <w:rPr>
          <w:rFonts w:ascii="Arial" w:hAnsi="Arial" w:cs="Arial"/>
        </w:rPr>
        <w:t xml:space="preserve"> 3.1</w:t>
      </w:r>
      <w:r w:rsidRPr="00F12323">
        <w:rPr>
          <w:rFonts w:ascii="Arial" w:hAnsi="Arial" w:cs="Arial"/>
        </w:rPr>
        <w:t>.</w:t>
      </w:r>
      <w:r w:rsidR="00E92DBD" w:rsidRPr="00F12323">
        <w:rPr>
          <w:rFonts w:ascii="Arial" w:hAnsi="Arial" w:cs="Arial"/>
        </w:rPr>
        <w:t xml:space="preserve"> Положения</w:t>
      </w:r>
      <w:r w:rsidRPr="0073746A">
        <w:rPr>
          <w:rFonts w:ascii="Arial" w:hAnsi="Arial" w:cs="Arial"/>
        </w:rPr>
        <w:t xml:space="preserve"> дополнить абзацем следующего содержания:</w:t>
      </w:r>
    </w:p>
    <w:p w14:paraId="5519F6D1" w14:textId="092D3E9F" w:rsidR="00C16AFB" w:rsidRPr="0073746A" w:rsidRDefault="00C16AFB" w:rsidP="0073746A">
      <w:pPr>
        <w:ind w:firstLine="709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>«</w:t>
      </w:r>
      <w:bookmarkStart w:id="4" w:name="_Hlk65710994"/>
      <w:r w:rsidRPr="0073746A">
        <w:rPr>
          <w:rFonts w:ascii="Arial" w:hAnsi="Arial" w:cs="Arial"/>
        </w:rPr>
        <w:t>Сведения представляются по утвержденной Указом Президента Российской Федерации от 23 июня 2014 года № 460 «</w:t>
      </w:r>
      <w:r w:rsidR="00563EE7" w:rsidRPr="0073746A">
        <w:rPr>
          <w:rFonts w:ascii="Arial" w:hAnsi="Arial" w:cs="Arial"/>
        </w:rPr>
        <w:t>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 форме справки</w:t>
      </w:r>
      <w:bookmarkEnd w:id="4"/>
      <w:r w:rsidR="00563EE7" w:rsidRPr="0073746A">
        <w:rPr>
          <w:rFonts w:ascii="Arial" w:hAnsi="Arial" w:cs="Arial"/>
        </w:rPr>
        <w:t>.»;</w:t>
      </w:r>
    </w:p>
    <w:p w14:paraId="36418B96" w14:textId="4E53E272" w:rsidR="00563EE7" w:rsidRPr="0073746A" w:rsidRDefault="00563EE7" w:rsidP="0073746A">
      <w:pPr>
        <w:ind w:firstLine="709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>1.5. Пункт 3.2. Положения дополнить абзацем следующего содержания:</w:t>
      </w:r>
    </w:p>
    <w:p w14:paraId="46A51543" w14:textId="6813050C" w:rsidR="00C16AFB" w:rsidRPr="0073746A" w:rsidRDefault="00563EE7" w:rsidP="0073746A">
      <w:pPr>
        <w:ind w:firstLine="709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>«</w:t>
      </w:r>
      <w:bookmarkStart w:id="5" w:name="_Hlk65711068"/>
      <w:r w:rsidR="00D63942" w:rsidRPr="0073746A">
        <w:rPr>
          <w:rFonts w:ascii="Arial" w:hAnsi="Arial" w:cs="Arial"/>
        </w:rPr>
        <w:t xml:space="preserve">Программа должна быть прошита, листы пронумерованы. Программа представляется в запечатанном и подписанном гражданином конверте с указанием количества документов и листов в конверте. Программа представляется объемом до двадцати страниц машинописного текста гарнитурой шрифта </w:t>
      </w:r>
      <w:r w:rsidR="00D63942" w:rsidRPr="0073746A">
        <w:rPr>
          <w:rFonts w:ascii="Arial" w:hAnsi="Arial" w:cs="Arial"/>
          <w:lang w:val="en-US"/>
        </w:rPr>
        <w:t>TimesNewRoman</w:t>
      </w:r>
      <w:r w:rsidR="00D63942" w:rsidRPr="0073746A">
        <w:rPr>
          <w:rFonts w:ascii="Arial" w:hAnsi="Arial" w:cs="Arial"/>
        </w:rPr>
        <w:t xml:space="preserve"> размером 14</w:t>
      </w:r>
      <w:bookmarkEnd w:id="5"/>
      <w:r w:rsidR="00D63942" w:rsidRPr="0073746A">
        <w:rPr>
          <w:rFonts w:ascii="Arial" w:hAnsi="Arial" w:cs="Arial"/>
        </w:rPr>
        <w:t>»</w:t>
      </w:r>
      <w:r w:rsidR="009943F5" w:rsidRPr="0073746A">
        <w:rPr>
          <w:rFonts w:ascii="Arial" w:hAnsi="Arial" w:cs="Arial"/>
        </w:rPr>
        <w:t>.</w:t>
      </w:r>
    </w:p>
    <w:p w14:paraId="706AE5C4" w14:textId="77777777" w:rsidR="00C16AFB" w:rsidRPr="0073746A" w:rsidRDefault="00C16AFB" w:rsidP="0073746A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>2. Контроль за исполнением настоящего Решения возложить на председателя Первомайского сельского Совета депутатов С.А.Мороз.</w:t>
      </w:r>
    </w:p>
    <w:p w14:paraId="4FFD84DE" w14:textId="45998209" w:rsidR="00C16AFB" w:rsidRPr="0073746A" w:rsidRDefault="00C16AFB" w:rsidP="00C16AFB">
      <w:pPr>
        <w:autoSpaceDE w:val="0"/>
        <w:autoSpaceDN w:val="0"/>
        <w:adjustRightInd w:val="0"/>
        <w:ind w:firstLine="709"/>
        <w:jc w:val="both"/>
        <w:outlineLvl w:val="0"/>
        <w:rPr>
          <w:rFonts w:ascii="Arial" w:hAnsi="Arial" w:cs="Arial"/>
        </w:rPr>
      </w:pPr>
      <w:r w:rsidRPr="0073746A">
        <w:rPr>
          <w:rFonts w:ascii="Arial" w:hAnsi="Arial" w:cs="Arial"/>
        </w:rPr>
        <w:lastRenderedPageBreak/>
        <w:t>3. Решение вступает в силу в день, следующий за днем его официального опубликования в печатном издании «Ведомости органов местного самоуправления Первомайского сельсовета».</w:t>
      </w:r>
    </w:p>
    <w:p w14:paraId="4BDF0B72" w14:textId="77777777" w:rsidR="00C16AFB" w:rsidRPr="0073746A" w:rsidRDefault="00C16AFB" w:rsidP="00C16A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5708784C" w14:textId="77777777" w:rsidR="00C16AFB" w:rsidRPr="0073746A" w:rsidRDefault="00C16AFB" w:rsidP="00C16A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AFBCCFA" w14:textId="77777777" w:rsidR="00C16AFB" w:rsidRPr="0073746A" w:rsidRDefault="00C16AFB" w:rsidP="00C16A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 xml:space="preserve">Председатель Первомайского                               Глава Первомайского сельсовета </w:t>
      </w:r>
    </w:p>
    <w:p w14:paraId="28F39D11" w14:textId="77777777" w:rsidR="00C16AFB" w:rsidRPr="0073746A" w:rsidRDefault="00C16AFB" w:rsidP="00C16A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>сельского Совета депутатов</w:t>
      </w:r>
    </w:p>
    <w:p w14:paraId="24DD4D99" w14:textId="00DCD8E9" w:rsidR="00C16AFB" w:rsidRPr="0073746A" w:rsidRDefault="00C16AFB" w:rsidP="00C16AFB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73746A">
        <w:rPr>
          <w:rFonts w:ascii="Arial" w:hAnsi="Arial" w:cs="Arial"/>
        </w:rPr>
        <w:t xml:space="preserve">                                  С.А.Мороз                             </w:t>
      </w:r>
      <w:r w:rsidR="0073746A">
        <w:rPr>
          <w:rFonts w:ascii="Arial" w:hAnsi="Arial" w:cs="Arial"/>
        </w:rPr>
        <w:t xml:space="preserve">  </w:t>
      </w:r>
      <w:r w:rsidRPr="0073746A">
        <w:rPr>
          <w:rFonts w:ascii="Arial" w:hAnsi="Arial" w:cs="Arial"/>
        </w:rPr>
        <w:t xml:space="preserve">                                      О.В.Ремиз</w:t>
      </w:r>
    </w:p>
    <w:p w14:paraId="58F6B7CE" w14:textId="77777777" w:rsidR="00C16AFB" w:rsidRPr="0073746A" w:rsidRDefault="00C16AFB" w:rsidP="00C16A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BF62FC8" w14:textId="77777777" w:rsidR="00C16AFB" w:rsidRPr="0073746A" w:rsidRDefault="00C16AFB" w:rsidP="00C16A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7E93CC3E" w14:textId="77777777" w:rsidR="00C16AFB" w:rsidRPr="0073746A" w:rsidRDefault="00C16AFB" w:rsidP="00C16AFB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14:paraId="070F5665" w14:textId="77777777" w:rsidR="00C16AFB" w:rsidRPr="0073746A" w:rsidRDefault="00C16AFB" w:rsidP="00C16AFB">
      <w:pPr>
        <w:rPr>
          <w:rFonts w:ascii="Arial" w:hAnsi="Arial" w:cs="Arial"/>
        </w:rPr>
      </w:pPr>
    </w:p>
    <w:p w14:paraId="269DC8E0" w14:textId="77777777" w:rsidR="00740C06" w:rsidRPr="0073746A" w:rsidRDefault="00740C06">
      <w:pPr>
        <w:rPr>
          <w:rFonts w:ascii="Arial" w:hAnsi="Arial" w:cs="Arial"/>
        </w:rPr>
      </w:pPr>
    </w:p>
    <w:sectPr w:rsidR="00740C06" w:rsidRPr="0073746A" w:rsidSect="007374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CE45E3"/>
    <w:multiLevelType w:val="hybridMultilevel"/>
    <w:tmpl w:val="4422536E"/>
    <w:lvl w:ilvl="0" w:tplc="52308150">
      <w:start w:val="1"/>
      <w:numFmt w:val="decimal"/>
      <w:lvlText w:val="%1)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5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AFB"/>
    <w:rsid w:val="000E4C94"/>
    <w:rsid w:val="00415EB8"/>
    <w:rsid w:val="00563EE7"/>
    <w:rsid w:val="00611B56"/>
    <w:rsid w:val="007000EF"/>
    <w:rsid w:val="00712039"/>
    <w:rsid w:val="0073746A"/>
    <w:rsid w:val="00740C06"/>
    <w:rsid w:val="00931D84"/>
    <w:rsid w:val="00933AC2"/>
    <w:rsid w:val="009943F5"/>
    <w:rsid w:val="00AD3BA0"/>
    <w:rsid w:val="00BB451E"/>
    <w:rsid w:val="00C16AFB"/>
    <w:rsid w:val="00D63942"/>
    <w:rsid w:val="00E92DBD"/>
    <w:rsid w:val="00F12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D7605"/>
  <w15:chartTrackingRefBased/>
  <w15:docId w15:val="{CDAEF9AF-BC10-4CE8-A03B-E351C310A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6A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487</Words>
  <Characters>2779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Ремиз</dc:creator>
  <cp:keywords/>
  <dc:description/>
  <cp:lastModifiedBy>Admin</cp:lastModifiedBy>
  <cp:revision>9</cp:revision>
  <dcterms:created xsi:type="dcterms:W3CDTF">2021-03-03T18:09:00Z</dcterms:created>
  <dcterms:modified xsi:type="dcterms:W3CDTF">2021-03-05T08:45:00Z</dcterms:modified>
</cp:coreProperties>
</file>